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01" w:rsidRPr="009566C0" w:rsidRDefault="00FD2901" w:rsidP="00FD2901">
      <w:pPr>
        <w:spacing w:after="0" w:line="240" w:lineRule="auto"/>
        <w:ind w:left="5954" w:right="129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УТВЕРЖДАЮ</w:t>
      </w:r>
    </w:p>
    <w:p w:rsidR="00FD2901" w:rsidRPr="009566C0" w:rsidRDefault="00FD2901" w:rsidP="00FD2901">
      <w:pPr>
        <w:spacing w:after="0" w:line="240" w:lineRule="auto"/>
        <w:ind w:left="5954" w:right="129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Начальник Управления </w:t>
      </w:r>
    </w:p>
    <w:p w:rsidR="00FD2901" w:rsidRPr="009566C0" w:rsidRDefault="00FD2901" w:rsidP="00FD2901">
      <w:pPr>
        <w:spacing w:after="0" w:line="240" w:lineRule="auto"/>
        <w:ind w:left="5954" w:right="129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Гостехнадзора Республики Татарстан</w:t>
      </w:r>
    </w:p>
    <w:p w:rsidR="00FD2901" w:rsidRPr="009566C0" w:rsidRDefault="00FD2901" w:rsidP="00FD2901">
      <w:pPr>
        <w:spacing w:after="0" w:line="240" w:lineRule="auto"/>
        <w:ind w:left="5954" w:right="129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FD2901" w:rsidRPr="009566C0" w:rsidRDefault="00FD2901" w:rsidP="00FD2901">
      <w:pPr>
        <w:spacing w:after="0" w:line="240" w:lineRule="auto"/>
        <w:ind w:left="5954" w:right="129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</w:t>
      </w:r>
      <w:proofErr w:type="spellStart"/>
      <w:r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Р.Р.Зиатдинов</w:t>
      </w:r>
      <w:proofErr w:type="spellEnd"/>
    </w:p>
    <w:p w:rsidR="00FD2901" w:rsidRPr="009566C0" w:rsidRDefault="00FD2901" w:rsidP="00FD2901">
      <w:pPr>
        <w:spacing w:after="0" w:line="240" w:lineRule="auto"/>
        <w:ind w:left="5954" w:right="129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        </w:t>
      </w:r>
      <w:r w:rsidR="0005365E"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23.01.2018</w:t>
      </w:r>
      <w:r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:rsidR="00FA34AC" w:rsidRPr="009566C0" w:rsidRDefault="00FA34AC" w:rsidP="00640678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 w:cs="Times New Roman"/>
          <w:color w:val="7F7F7F" w:themeColor="text1" w:themeTint="80"/>
          <w:spacing w:val="-11"/>
          <w:sz w:val="24"/>
          <w:szCs w:val="24"/>
        </w:rPr>
      </w:pPr>
    </w:p>
    <w:p w:rsidR="00717C58" w:rsidRPr="009566C0" w:rsidRDefault="00717C58" w:rsidP="00717C58">
      <w:pPr>
        <w:shd w:val="clear" w:color="auto" w:fill="FFFFFF"/>
        <w:spacing w:after="0" w:line="240" w:lineRule="auto"/>
        <w:ind w:left="11340"/>
        <w:rPr>
          <w:rFonts w:ascii="Times New Roman" w:hAnsi="Times New Roman" w:cs="Times New Roman"/>
          <w:color w:val="7F7F7F" w:themeColor="text1" w:themeTint="80"/>
          <w:spacing w:val="-11"/>
          <w:sz w:val="24"/>
          <w:szCs w:val="24"/>
        </w:rPr>
      </w:pPr>
      <w:r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1</w:t>
      </w:r>
      <w:r w:rsidRPr="009566C0">
        <w:rPr>
          <w:rFonts w:ascii="Times New Roman" w:hAnsi="Times New Roman" w:cs="Times New Roman"/>
          <w:color w:val="7F7F7F" w:themeColor="text1" w:themeTint="80"/>
          <w:spacing w:val="-11"/>
          <w:sz w:val="24"/>
          <w:szCs w:val="24"/>
        </w:rPr>
        <w:t>.</w:t>
      </w:r>
    </w:p>
    <w:p w:rsidR="00717C58" w:rsidRPr="009566C0" w:rsidRDefault="00717C58" w:rsidP="00717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spacing w:val="-15"/>
          <w:sz w:val="24"/>
          <w:szCs w:val="24"/>
        </w:rPr>
      </w:pPr>
      <w:r w:rsidRPr="009566C0">
        <w:rPr>
          <w:rFonts w:ascii="Times New Roman" w:hAnsi="Times New Roman" w:cs="Times New Roman"/>
          <w:b/>
          <w:bCs/>
          <w:color w:val="7F7F7F" w:themeColor="text1" w:themeTint="80"/>
          <w:spacing w:val="-15"/>
          <w:sz w:val="24"/>
          <w:szCs w:val="24"/>
        </w:rPr>
        <w:t xml:space="preserve">ПЛАН </w:t>
      </w:r>
    </w:p>
    <w:p w:rsidR="0005365E" w:rsidRPr="009566C0" w:rsidRDefault="00717C58" w:rsidP="00717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 w:cs="Times New Roman"/>
          <w:b/>
          <w:bCs/>
          <w:color w:val="7F7F7F" w:themeColor="text1" w:themeTint="80"/>
          <w:spacing w:val="-15"/>
          <w:sz w:val="24"/>
          <w:szCs w:val="24"/>
        </w:rPr>
        <w:t xml:space="preserve"> </w:t>
      </w:r>
      <w:proofErr w:type="gramStart"/>
      <w:r w:rsidRPr="009566C0">
        <w:rPr>
          <w:rFonts w:ascii="Times New Roman" w:hAnsi="Times New Roman" w:cs="Times New Roman"/>
          <w:b/>
          <w:bCs/>
          <w:color w:val="7F7F7F" w:themeColor="text1" w:themeTint="80"/>
          <w:spacing w:val="-15"/>
          <w:sz w:val="24"/>
          <w:szCs w:val="24"/>
        </w:rPr>
        <w:t>работы</w:t>
      </w:r>
      <w:proofErr w:type="gramEnd"/>
      <w:r w:rsidRPr="009566C0">
        <w:rPr>
          <w:rFonts w:ascii="Times New Roman" w:hAnsi="Times New Roman" w:cs="Times New Roman"/>
          <w:b/>
          <w:bCs/>
          <w:color w:val="7F7F7F" w:themeColor="text1" w:themeTint="80"/>
          <w:spacing w:val="-15"/>
          <w:sz w:val="24"/>
          <w:szCs w:val="24"/>
        </w:rPr>
        <w:t xml:space="preserve"> </w:t>
      </w:r>
      <w:r w:rsidR="0005365E" w:rsidRPr="009566C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к</w:t>
      </w:r>
      <w:r w:rsidRPr="009566C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омиссии при начальнике Управления Гостехнадзора Республики Татарстан</w:t>
      </w:r>
    </w:p>
    <w:p w:rsidR="00717C58" w:rsidRPr="009566C0" w:rsidRDefault="00717C58" w:rsidP="00717C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pacing w:val="-9"/>
          <w:sz w:val="24"/>
          <w:szCs w:val="24"/>
        </w:rPr>
      </w:pPr>
      <w:proofErr w:type="gramStart"/>
      <w:r w:rsidRPr="009566C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по</w:t>
      </w:r>
      <w:proofErr w:type="gramEnd"/>
      <w:r w:rsidRPr="009566C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противодействию коррупции </w:t>
      </w:r>
      <w:r w:rsidRPr="009566C0">
        <w:rPr>
          <w:rFonts w:ascii="Times New Roman" w:hAnsi="Times New Roman" w:cs="Times New Roman"/>
          <w:b/>
          <w:color w:val="7F7F7F" w:themeColor="text1" w:themeTint="80"/>
          <w:spacing w:val="-9"/>
          <w:sz w:val="24"/>
          <w:szCs w:val="24"/>
        </w:rPr>
        <w:t>на 201</w:t>
      </w:r>
      <w:r w:rsidR="0005365E" w:rsidRPr="009566C0">
        <w:rPr>
          <w:rFonts w:ascii="Times New Roman" w:hAnsi="Times New Roman" w:cs="Times New Roman"/>
          <w:b/>
          <w:color w:val="7F7F7F" w:themeColor="text1" w:themeTint="80"/>
          <w:spacing w:val="-9"/>
          <w:sz w:val="24"/>
          <w:szCs w:val="24"/>
        </w:rPr>
        <w:t>8</w:t>
      </w:r>
      <w:r w:rsidRPr="009566C0">
        <w:rPr>
          <w:rFonts w:ascii="Times New Roman" w:hAnsi="Times New Roman" w:cs="Times New Roman"/>
          <w:b/>
          <w:color w:val="7F7F7F" w:themeColor="text1" w:themeTint="80"/>
          <w:spacing w:val="-9"/>
          <w:sz w:val="24"/>
          <w:szCs w:val="24"/>
        </w:rPr>
        <w:t xml:space="preserve"> год</w:t>
      </w:r>
    </w:p>
    <w:p w:rsidR="00717C58" w:rsidRPr="009566C0" w:rsidRDefault="00717C58" w:rsidP="00717C58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717C58" w:rsidRPr="009566C0" w:rsidRDefault="00717C58" w:rsidP="00030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Систематизированное рассмотрение соответствующих, актуальных мат</w:t>
      </w:r>
      <w:r w:rsidR="00030A79"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ериалов на заседаниях Комиссии </w:t>
      </w:r>
      <w:r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при начальнике Управления Гостехнадзора Республики Татарстан по противодействию коррупции (далее – Комиссия), позволило контролировать  коррупционные риски в Управлении Гостехнадзора Республики Татарстан, обеспечить необходимый контроль </w:t>
      </w:r>
      <w:r w:rsidR="00030A79"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за </w:t>
      </w:r>
      <w:r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соблюдением </w:t>
      </w:r>
      <w:r w:rsidR="00030A79"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государственными </w:t>
      </w:r>
      <w:r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гражданскими служащими запретов и ограничений, связанных с прохождением государственной гражданской службы, что привело к положительным результатам и минимизации коррупционных составляющих.</w:t>
      </w:r>
    </w:p>
    <w:p w:rsidR="00030A79" w:rsidRPr="009566C0" w:rsidRDefault="00030A79" w:rsidP="00030A79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  <w:t>В 201</w:t>
      </w:r>
      <w:r w:rsidR="0005365E"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7</w:t>
      </w:r>
      <w:r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году проведено 4 заседания Комиссии, на которых рассмотрены следующие вопросы:</w:t>
      </w:r>
    </w:p>
    <w:p w:rsidR="0005365E" w:rsidRPr="009566C0" w:rsidRDefault="0005365E" w:rsidP="0005365E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/>
          <w:color w:val="7F7F7F" w:themeColor="text1" w:themeTint="80"/>
          <w:sz w:val="24"/>
          <w:szCs w:val="24"/>
        </w:rPr>
        <w:t>Утверждение плана работы Комиссии на 2017 год.</w:t>
      </w:r>
    </w:p>
    <w:p w:rsidR="0005365E" w:rsidRPr="009566C0" w:rsidRDefault="0005365E" w:rsidP="0005365E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/>
          <w:color w:val="7F7F7F" w:themeColor="text1" w:themeTint="80"/>
          <w:sz w:val="24"/>
          <w:szCs w:val="24"/>
        </w:rPr>
        <w:t xml:space="preserve">Размещение на официальном сайте Управления Гостехнадзора Республики Татарстан информации об антикоррупционной деятельности в соответствии с действующим законодательством.  </w:t>
      </w:r>
    </w:p>
    <w:p w:rsidR="0005365E" w:rsidRPr="009566C0" w:rsidRDefault="0005365E" w:rsidP="0005365E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/>
          <w:color w:val="7F7F7F" w:themeColor="text1" w:themeTint="80"/>
          <w:sz w:val="24"/>
          <w:szCs w:val="24"/>
        </w:rPr>
        <w:t>Отчет по размещению заказов для нужд Управления Гостехнадзора Республики Татарстан за 2016 год.</w:t>
      </w:r>
    </w:p>
    <w:p w:rsidR="0005365E" w:rsidRPr="009566C0" w:rsidRDefault="0005365E" w:rsidP="0005365E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/>
          <w:color w:val="7F7F7F" w:themeColor="text1" w:themeTint="80"/>
          <w:sz w:val="24"/>
          <w:szCs w:val="24"/>
        </w:rPr>
        <w:t>Обзор проведенной работы в области противодействия коррупции за 2016 год.</w:t>
      </w:r>
    </w:p>
    <w:p w:rsidR="0005365E" w:rsidRPr="009566C0" w:rsidRDefault="0005365E" w:rsidP="0005365E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/>
          <w:color w:val="7F7F7F" w:themeColor="text1" w:themeTint="80"/>
          <w:sz w:val="24"/>
          <w:szCs w:val="24"/>
        </w:rPr>
        <w:t>Рассмотрение информации об исполнении Антикоррупционной Программы Управления Гостехнадзора Республики Татарстан.</w:t>
      </w:r>
    </w:p>
    <w:p w:rsidR="0005365E" w:rsidRPr="009566C0" w:rsidRDefault="0005365E" w:rsidP="0005365E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/>
          <w:color w:val="7F7F7F" w:themeColor="text1" w:themeTint="80"/>
          <w:sz w:val="24"/>
          <w:szCs w:val="24"/>
        </w:rPr>
        <w:t>Отчет о результатах предоставления сведений о доходах, расходах, об имуществе и обязательствах имущественного характера лиц, замещающих должности государственной гражданской службы Республики Татарстан в Управлении и членов их семей.</w:t>
      </w:r>
    </w:p>
    <w:p w:rsidR="0005365E" w:rsidRPr="009566C0" w:rsidRDefault="0005365E" w:rsidP="0005365E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/>
          <w:color w:val="7F7F7F" w:themeColor="text1" w:themeTint="80"/>
          <w:sz w:val="24"/>
          <w:szCs w:val="24"/>
        </w:rPr>
        <w:t xml:space="preserve">Анализ контроля над обеспечением проведения правовой экспертизы нормативных   правовых   актов и проектов нормативных   правовых   актов Управления на наличие в них </w:t>
      </w:r>
      <w:proofErr w:type="spellStart"/>
      <w:r w:rsidRPr="009566C0">
        <w:rPr>
          <w:rFonts w:ascii="Times New Roman" w:hAnsi="Times New Roman"/>
          <w:color w:val="7F7F7F" w:themeColor="text1" w:themeTint="80"/>
          <w:sz w:val="24"/>
          <w:szCs w:val="24"/>
        </w:rPr>
        <w:t>коррупциогенных</w:t>
      </w:r>
      <w:proofErr w:type="spellEnd"/>
      <w:r w:rsidRPr="009566C0">
        <w:rPr>
          <w:rFonts w:ascii="Times New Roman" w:hAnsi="Times New Roman"/>
          <w:color w:val="7F7F7F" w:themeColor="text1" w:themeTint="80"/>
          <w:sz w:val="24"/>
          <w:szCs w:val="24"/>
        </w:rPr>
        <w:t xml:space="preserve"> положений и статей. </w:t>
      </w:r>
    </w:p>
    <w:p w:rsidR="0005365E" w:rsidRPr="009566C0" w:rsidRDefault="0005365E" w:rsidP="0005365E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/>
          <w:color w:val="7F7F7F" w:themeColor="text1" w:themeTint="80"/>
          <w:sz w:val="24"/>
          <w:szCs w:val="24"/>
        </w:rPr>
        <w:t xml:space="preserve">Рассмотрение Практического пособия для руководителей, государственных и муниципальных служащих, сотрудников кадровых служб государственных органов и органов местного самоуправления под рецензией прокурора отдела по надзору за исполнением законодательства о противодействии коррупции Прокуратуры Республики Татарстан М.Т. </w:t>
      </w:r>
      <w:proofErr w:type="spellStart"/>
      <w:r w:rsidRPr="009566C0">
        <w:rPr>
          <w:rFonts w:ascii="Times New Roman" w:hAnsi="Times New Roman"/>
          <w:color w:val="7F7F7F" w:themeColor="text1" w:themeTint="80"/>
          <w:sz w:val="24"/>
          <w:szCs w:val="24"/>
        </w:rPr>
        <w:t>Шрша</w:t>
      </w:r>
      <w:proofErr w:type="spellEnd"/>
      <w:r w:rsidRPr="009566C0">
        <w:rPr>
          <w:rFonts w:ascii="Times New Roman" w:hAnsi="Times New Roman"/>
          <w:color w:val="7F7F7F" w:themeColor="text1" w:themeTint="80"/>
          <w:sz w:val="24"/>
          <w:szCs w:val="24"/>
        </w:rPr>
        <w:t xml:space="preserve"> (02-164 от 11.01.2017).</w:t>
      </w:r>
    </w:p>
    <w:p w:rsidR="0005365E" w:rsidRPr="009566C0" w:rsidRDefault="0005365E" w:rsidP="0005365E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/>
          <w:color w:val="7F7F7F" w:themeColor="text1" w:themeTint="80"/>
          <w:sz w:val="24"/>
          <w:szCs w:val="24"/>
        </w:rPr>
        <w:t>Рассмотрение сводного отчета о состоянии коррупции и реализации мер антикоррупционной политики в Республике Татарстан в 2016 году.</w:t>
      </w:r>
    </w:p>
    <w:p w:rsidR="0005365E" w:rsidRPr="009566C0" w:rsidRDefault="0005365E" w:rsidP="0005365E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/>
          <w:color w:val="7F7F7F" w:themeColor="text1" w:themeTint="80"/>
          <w:sz w:val="24"/>
          <w:szCs w:val="24"/>
        </w:rPr>
        <w:t>Рассмотрение Информационно-аналитический материала «Мониторинг 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за 2016 год».</w:t>
      </w:r>
    </w:p>
    <w:p w:rsidR="0005365E" w:rsidRPr="009566C0" w:rsidRDefault="0005365E" w:rsidP="0005365E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/>
          <w:color w:val="7F7F7F" w:themeColor="text1" w:themeTint="80"/>
          <w:sz w:val="24"/>
          <w:szCs w:val="24"/>
        </w:rPr>
        <w:t>Анализ состояния раздела «Противодействие коррупции» официального сайта Управления Гостехнадзора Республики Татарстан.</w:t>
      </w:r>
    </w:p>
    <w:p w:rsidR="0005365E" w:rsidRPr="009566C0" w:rsidRDefault="0005365E" w:rsidP="0005365E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/>
          <w:color w:val="7F7F7F" w:themeColor="text1" w:themeTint="80"/>
          <w:sz w:val="24"/>
          <w:szCs w:val="24"/>
        </w:rPr>
        <w:t xml:space="preserve">Проведение   анализа   поступивших   заявлений (обращений, жалоб) граждан на предмет наличия в   них   информации   о   фактах коррупции со стороны государственных    гражданских служащих Управления, в том числе при обращении на «телефон доверия». </w:t>
      </w:r>
    </w:p>
    <w:p w:rsidR="0005365E" w:rsidRPr="009566C0" w:rsidRDefault="0005365E" w:rsidP="0005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05365E" w:rsidRPr="009566C0" w:rsidRDefault="0005365E" w:rsidP="0005365E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/>
          <w:color w:val="7F7F7F" w:themeColor="text1" w:themeTint="80"/>
          <w:sz w:val="24"/>
          <w:szCs w:val="24"/>
        </w:rPr>
        <w:lastRenderedPageBreak/>
        <w:t xml:space="preserve">Отчет о результатах проверок сведений о доходах, расходах, об имуществе и обязательствах имущественного характера лиц, замещающих должности государственной гражданской службы Республики Татарстан в Управлении и членов их семей. </w:t>
      </w:r>
    </w:p>
    <w:p w:rsidR="0005365E" w:rsidRPr="009566C0" w:rsidRDefault="0005365E" w:rsidP="0005365E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/>
          <w:color w:val="7F7F7F" w:themeColor="text1" w:themeTint="80"/>
          <w:sz w:val="24"/>
          <w:szCs w:val="24"/>
        </w:rPr>
        <w:t>Отчет о расходовании бюджетных средств Управления Гостехнадзора Республики Татарстан за 2016 год (отчет начальника отдела финансирования, бухгалтерского учета и анализа.</w:t>
      </w:r>
    </w:p>
    <w:p w:rsidR="0005365E" w:rsidRPr="009566C0" w:rsidRDefault="0005365E" w:rsidP="0005365E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/>
          <w:color w:val="7F7F7F" w:themeColor="text1" w:themeTint="80"/>
          <w:sz w:val="24"/>
          <w:szCs w:val="24"/>
        </w:rPr>
        <w:t>Информация о результатах надзора за исполнением законодательства о противодействии коррупции в Республике Татарстан, представленная Прокуратурой Республики Татарстан.</w:t>
      </w:r>
    </w:p>
    <w:p w:rsidR="0005365E" w:rsidRPr="009566C0" w:rsidRDefault="0005365E" w:rsidP="0005365E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/>
          <w:color w:val="7F7F7F" w:themeColor="text1" w:themeTint="80"/>
          <w:sz w:val="24"/>
          <w:szCs w:val="24"/>
        </w:rPr>
        <w:t>Обзор по итогам анализа представленных в 2016 году органами государственной власти Республике Татарстан и органами местного самоуправления в Республике Татарстан сведений о реализации мероприятий по противодействию коррупции.</w:t>
      </w:r>
    </w:p>
    <w:p w:rsidR="0005365E" w:rsidRPr="009566C0" w:rsidRDefault="0005365E" w:rsidP="0005365E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/>
          <w:color w:val="7F7F7F" w:themeColor="text1" w:themeTint="80"/>
          <w:sz w:val="24"/>
          <w:szCs w:val="24"/>
        </w:rPr>
        <w:t>Подготовка и проведение мероприятий, приуроченных к 9 декабря – Международному дню борьбы с коррупцией.</w:t>
      </w:r>
    </w:p>
    <w:p w:rsidR="0005365E" w:rsidRPr="009566C0" w:rsidRDefault="0005365E" w:rsidP="0005365E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/>
          <w:color w:val="7F7F7F" w:themeColor="text1" w:themeTint="80"/>
          <w:sz w:val="24"/>
          <w:szCs w:val="24"/>
        </w:rPr>
        <w:t>Информация о соблюдении регламентов предоставления государственных услуг на соответствие действующему законодательству.</w:t>
      </w:r>
    </w:p>
    <w:p w:rsidR="0005365E" w:rsidRPr="009566C0" w:rsidRDefault="0005365E" w:rsidP="0005365E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/>
          <w:color w:val="7F7F7F" w:themeColor="text1" w:themeTint="80"/>
          <w:sz w:val="24"/>
          <w:szCs w:val="24"/>
        </w:rPr>
        <w:t>Информация о результатах проведенного анализа практики надзора за исполнением законодательства о противодействии коррупции в ОГВ и ОМС в Республики Татарстан за 9 месяцев 2017 года, подготовленная Аппаратом Президента Республики Татарстан по данным Прокуратуры Республики Татарстан.</w:t>
      </w:r>
    </w:p>
    <w:p w:rsidR="0005365E" w:rsidRPr="009566C0" w:rsidRDefault="0005365E" w:rsidP="0005365E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/>
          <w:color w:val="7F7F7F" w:themeColor="text1" w:themeTint="80"/>
          <w:sz w:val="24"/>
          <w:szCs w:val="24"/>
        </w:rPr>
        <w:t>Предварительные итоги по размещению заказов для нужд Управления Гостехнадзора Республики Татарстан за 2017 год.</w:t>
      </w:r>
    </w:p>
    <w:p w:rsidR="0005365E" w:rsidRPr="009566C0" w:rsidRDefault="0005365E" w:rsidP="0005365E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/>
          <w:color w:val="7F7F7F" w:themeColor="text1" w:themeTint="80"/>
          <w:sz w:val="24"/>
          <w:szCs w:val="24"/>
        </w:rPr>
        <w:t>Отчет об исполнении антикоррупционной Программы Управления Гостехнадзора Республики Татарстан за 2017 год.</w:t>
      </w:r>
    </w:p>
    <w:p w:rsidR="0005365E" w:rsidRPr="009566C0" w:rsidRDefault="0005365E" w:rsidP="0005365E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/>
          <w:color w:val="7F7F7F" w:themeColor="text1" w:themeTint="80"/>
          <w:sz w:val="24"/>
          <w:szCs w:val="24"/>
        </w:rPr>
        <w:t>Обзор результатов проверок исполнения государственной программы «Реализация антикоррупционной политики Республики Татарстан на 2015 – 2020 годы».</w:t>
      </w:r>
    </w:p>
    <w:p w:rsidR="0005365E" w:rsidRPr="009566C0" w:rsidRDefault="0005365E" w:rsidP="0005365E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/>
          <w:color w:val="7F7F7F" w:themeColor="text1" w:themeTint="80"/>
          <w:sz w:val="24"/>
          <w:szCs w:val="24"/>
        </w:rPr>
        <w:t>Обзор по результатам мониторинга реализации мероприятий по противодействию коррупции государственными органами Республики Татарстан за 2015-2016 гг.</w:t>
      </w:r>
    </w:p>
    <w:p w:rsidR="0005365E" w:rsidRPr="009566C0" w:rsidRDefault="0005365E" w:rsidP="0005365E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/>
          <w:color w:val="7F7F7F" w:themeColor="text1" w:themeTint="80"/>
          <w:sz w:val="24"/>
          <w:szCs w:val="24"/>
        </w:rPr>
        <w:t xml:space="preserve">Обзор по результатам мониторинга реализации в 2016 году мероприятий по противодействию коррупции в органах государственных власти и органах местного самоуправления субъектов Российской Федерации, находящихся в пределах округа. </w:t>
      </w:r>
    </w:p>
    <w:p w:rsidR="0005365E" w:rsidRPr="009566C0" w:rsidRDefault="0005365E" w:rsidP="0005365E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/>
          <w:color w:val="7F7F7F" w:themeColor="text1" w:themeTint="80"/>
          <w:sz w:val="24"/>
          <w:szCs w:val="24"/>
        </w:rPr>
        <w:t>Обзор по итогам анализа представленных в 1 полугодии 2017 года органами государственной власти Республики Татарстан и органами местного самоуправления в Республике Татарстан сведений о реализации мероприятий по противодействию коррупции.</w:t>
      </w:r>
    </w:p>
    <w:p w:rsidR="00717C58" w:rsidRPr="009566C0" w:rsidRDefault="00717C58" w:rsidP="000536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Все материалы о деятельности </w:t>
      </w:r>
      <w:r w:rsidR="00F61249"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</w:t>
      </w:r>
      <w:r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омиссии размещаются на </w:t>
      </w:r>
      <w:r w:rsidR="00573CAF"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официальном</w:t>
      </w:r>
      <w:r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сайте Управления Гостехнадзора Республики Татарстан в разделе «Противодействие коррупции».</w:t>
      </w:r>
    </w:p>
    <w:p w:rsidR="00717C58" w:rsidRPr="009566C0" w:rsidRDefault="00717C58" w:rsidP="0071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  <w:t>В целях повышения эффективности антикоррупционной деятельности</w:t>
      </w:r>
      <w:r w:rsidR="001B5E24"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1B5E24" w:rsidRPr="009566C0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>в 2017 году</w:t>
      </w:r>
      <w:r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и обеспечения исполнения </w:t>
      </w:r>
      <w:r w:rsidR="001B5E24"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программы «</w:t>
      </w:r>
      <w:r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Реализации антикоррупционной политики Республики Татарстан на 2015 - 2020 годы</w:t>
      </w:r>
      <w:r w:rsidR="001B5E24"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»</w:t>
      </w:r>
      <w:r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утвержденной Постановлением Кабинета министров Республики Татарстан </w:t>
      </w:r>
      <w:r w:rsidRPr="009566C0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 xml:space="preserve">от 19 июля 2014 № 512  </w:t>
      </w:r>
      <w:r w:rsidR="00ED55C7" w:rsidRPr="009566C0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>и</w:t>
      </w:r>
      <w:r w:rsidR="00ED55C7"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1B5E24"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«</w:t>
      </w:r>
      <w:r w:rsidR="00ED55C7"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Программы по реализации антикоррупционной политики на 2015-2020 годы в Управлении Гостехнадзора Республики Татарстан</w:t>
      </w:r>
      <w:r w:rsidR="001B5E24"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»,</w:t>
      </w:r>
      <w:r w:rsidR="00ED55C7" w:rsidRPr="009566C0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 xml:space="preserve"> утвержденной п</w:t>
      </w:r>
      <w:r w:rsidR="00ED55C7"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риказом Управлении Гостехнадзора Республики Татарстан от 27.11.2014 № </w:t>
      </w:r>
      <w:r w:rsidR="001B5E24"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ED55C7"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01-05/251-пр </w:t>
      </w:r>
      <w:r w:rsidRPr="009566C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необходимо выполнение следующих мероприятий:</w:t>
      </w:r>
    </w:p>
    <w:p w:rsidR="00F45378" w:rsidRPr="009566C0" w:rsidRDefault="00F45378" w:rsidP="00803992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tbl>
      <w:tblPr>
        <w:tblW w:w="991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3"/>
        <w:gridCol w:w="6387"/>
        <w:gridCol w:w="8"/>
        <w:gridCol w:w="2677"/>
      </w:tblGrid>
      <w:tr w:rsidR="0005365E" w:rsidRPr="009566C0" w:rsidTr="00640678">
        <w:trPr>
          <w:cantSplit/>
          <w:trHeight w:val="336"/>
          <w:jc w:val="center"/>
        </w:trPr>
        <w:tc>
          <w:tcPr>
            <w:tcW w:w="9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827" w:rsidRPr="009566C0" w:rsidRDefault="00EB5827" w:rsidP="001E136D">
            <w:pPr>
              <w:jc w:val="center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 ЗАСЕДАНИЕ (январь)</w:t>
            </w:r>
          </w:p>
        </w:tc>
      </w:tr>
      <w:tr w:rsidR="0005365E" w:rsidRPr="009566C0" w:rsidTr="00EB5827">
        <w:trPr>
          <w:cantSplit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5827" w:rsidRPr="009566C0" w:rsidRDefault="00EB5827" w:rsidP="000A6A7F">
            <w:pPr>
              <w:widowControl w:val="0"/>
              <w:shd w:val="clear" w:color="auto" w:fill="FFFFFF"/>
              <w:tabs>
                <w:tab w:val="left" w:pos="270"/>
              </w:tabs>
              <w:autoSpaceDE w:val="0"/>
              <w:autoSpaceDN w:val="0"/>
              <w:adjustRightInd w:val="0"/>
              <w:spacing w:line="298" w:lineRule="exact"/>
              <w:ind w:left="10" w:right="67" w:hanging="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 xml:space="preserve">№ </w:t>
            </w: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5827" w:rsidRPr="009566C0" w:rsidRDefault="00EB5827" w:rsidP="000A6A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Основные вопросы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5827" w:rsidRPr="009566C0" w:rsidRDefault="00EB5827" w:rsidP="000A6A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Исполнители</w:t>
            </w:r>
          </w:p>
        </w:tc>
      </w:tr>
      <w:tr w:rsidR="0005365E" w:rsidRPr="009566C0" w:rsidTr="00EB5827">
        <w:trPr>
          <w:cantSplit/>
          <w:trHeight w:val="1781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5827" w:rsidRPr="009566C0" w:rsidRDefault="00EB5827" w:rsidP="000A6A7F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0"/>
                <w:tab w:val="left" w:pos="378"/>
              </w:tabs>
              <w:autoSpaceDE w:val="0"/>
              <w:autoSpaceDN w:val="0"/>
              <w:adjustRightInd w:val="0"/>
              <w:ind w:left="10" w:right="67" w:hanging="8"/>
              <w:jc w:val="center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5827" w:rsidRPr="009566C0" w:rsidRDefault="00EB5827" w:rsidP="001E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Утверждение плана работы Комиссии на 201</w:t>
            </w:r>
            <w:r w:rsidR="001E136D"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</w:t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год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5827" w:rsidRPr="009566C0" w:rsidRDefault="00EB5827" w:rsidP="00C45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Председатель Комиссии (</w:t>
            </w:r>
            <w:proofErr w:type="spellStart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Р.Р.Зиатдинов</w:t>
            </w:r>
            <w:proofErr w:type="spellEnd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)</w:t>
            </w:r>
          </w:p>
          <w:p w:rsidR="00EB5827" w:rsidRPr="009566C0" w:rsidRDefault="00EB5827" w:rsidP="00C45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Секретарь Комиссии (</w:t>
            </w:r>
            <w:proofErr w:type="spellStart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Е.В.Москаленко</w:t>
            </w:r>
            <w:proofErr w:type="spellEnd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)</w:t>
            </w:r>
          </w:p>
          <w:p w:rsidR="00EB5827" w:rsidRPr="009566C0" w:rsidRDefault="00EB5827" w:rsidP="00C45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5365E" w:rsidRPr="009566C0" w:rsidTr="00EB5827">
        <w:trPr>
          <w:cantSplit/>
          <w:trHeight w:val="1781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375" w:rsidRPr="009566C0" w:rsidRDefault="00D46375" w:rsidP="00D46375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0"/>
                <w:tab w:val="left" w:pos="378"/>
              </w:tabs>
              <w:autoSpaceDE w:val="0"/>
              <w:autoSpaceDN w:val="0"/>
              <w:adjustRightInd w:val="0"/>
              <w:ind w:left="10" w:right="67" w:hanging="8"/>
              <w:jc w:val="center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375" w:rsidRPr="009566C0" w:rsidRDefault="00D46375" w:rsidP="00D46375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Размещение на официальном сайте Управления</w:t>
            </w:r>
            <w:r w:rsidR="006D1A7F" w:rsidRPr="009566C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Гостехнадзора Республики Татарстан</w:t>
            </w:r>
            <w:r w:rsidRPr="009566C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информации об антикоррупционной деятельности в соответствии с действующим законодательством  </w:t>
            </w:r>
          </w:p>
          <w:p w:rsidR="00D46375" w:rsidRPr="009566C0" w:rsidRDefault="00D46375" w:rsidP="00D46375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375" w:rsidRPr="009566C0" w:rsidRDefault="00D46375" w:rsidP="00D463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Секретарь комиссии (</w:t>
            </w:r>
            <w:proofErr w:type="spellStart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Е.В.Москаленко</w:t>
            </w:r>
            <w:proofErr w:type="spellEnd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05365E" w:rsidRPr="009566C0" w:rsidTr="00EB5827">
        <w:trPr>
          <w:cantSplit/>
          <w:trHeight w:val="1781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9" w:rsidRPr="009566C0" w:rsidRDefault="008E5F79" w:rsidP="00C667DE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0"/>
                <w:tab w:val="left" w:pos="378"/>
              </w:tabs>
              <w:autoSpaceDE w:val="0"/>
              <w:autoSpaceDN w:val="0"/>
              <w:adjustRightInd w:val="0"/>
              <w:ind w:left="10" w:right="67" w:hanging="8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9" w:rsidRPr="009566C0" w:rsidRDefault="00845714" w:rsidP="001E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Отчет по размещению заказов для нужд Управления</w:t>
            </w:r>
            <w:r w:rsidRPr="009566C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Гостехнадзора Республики Татарстан</w:t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="002B5951"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за 201</w:t>
            </w:r>
            <w:r w:rsidR="001E136D"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</w:t>
            </w:r>
            <w:r w:rsidR="002B5951"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год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14" w:rsidRPr="009566C0" w:rsidRDefault="00845714" w:rsidP="00845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Ведущий советник сектора материально-технического обеспечения (</w:t>
            </w:r>
            <w:r w:rsid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Г.Г.Дадашева</w:t>
            </w:r>
            <w:bookmarkStart w:id="0" w:name="_GoBack"/>
            <w:bookmarkEnd w:id="0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)</w:t>
            </w:r>
          </w:p>
          <w:p w:rsidR="008E5F79" w:rsidRPr="009566C0" w:rsidRDefault="008E5F79" w:rsidP="00C667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5365E" w:rsidRPr="009566C0" w:rsidTr="00EB5827">
        <w:trPr>
          <w:cantSplit/>
          <w:trHeight w:val="1781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9D" w:rsidRPr="009566C0" w:rsidRDefault="0099489D" w:rsidP="0099489D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0"/>
                <w:tab w:val="left" w:pos="378"/>
              </w:tabs>
              <w:autoSpaceDE w:val="0"/>
              <w:autoSpaceDN w:val="0"/>
              <w:adjustRightInd w:val="0"/>
              <w:ind w:left="10" w:right="67" w:hanging="8"/>
              <w:jc w:val="center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9D" w:rsidRPr="009566C0" w:rsidRDefault="00C66055" w:rsidP="001E136D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Обзор проведенной работы в области противодействия коррупции за 201</w:t>
            </w:r>
            <w:r w:rsidR="001E136D" w:rsidRPr="009566C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7</w:t>
            </w:r>
            <w:r w:rsidRPr="009566C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год 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89D" w:rsidRPr="009566C0" w:rsidRDefault="0099489D" w:rsidP="009948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Секретарь комиссии (</w:t>
            </w:r>
            <w:proofErr w:type="spellStart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Е.В.Москаленко</w:t>
            </w:r>
            <w:proofErr w:type="spellEnd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05365E" w:rsidRPr="009566C0" w:rsidTr="00640678">
        <w:trPr>
          <w:cantSplit/>
          <w:trHeight w:val="233"/>
          <w:jc w:val="center"/>
        </w:trPr>
        <w:tc>
          <w:tcPr>
            <w:tcW w:w="9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C5" w:rsidRPr="009566C0" w:rsidRDefault="003F2BC5" w:rsidP="003F2B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 ЗАСЕДАНИЕ (апрель-май)</w:t>
            </w:r>
          </w:p>
        </w:tc>
      </w:tr>
      <w:tr w:rsidR="0005365E" w:rsidRPr="009566C0" w:rsidTr="00EB5827">
        <w:trPr>
          <w:cantSplit/>
          <w:trHeight w:val="1781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375" w:rsidRPr="009566C0" w:rsidRDefault="00D46375" w:rsidP="00D46375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0"/>
                <w:tab w:val="left" w:pos="378"/>
              </w:tabs>
              <w:autoSpaceDE w:val="0"/>
              <w:autoSpaceDN w:val="0"/>
              <w:adjustRightInd w:val="0"/>
              <w:ind w:left="10" w:right="67" w:hanging="8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375" w:rsidRPr="009566C0" w:rsidRDefault="00D46375" w:rsidP="00D46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Рассмотрение антикоррупционных аналитических материалов, подготовленных Аппаратом Президента Республики Татарстан, </w:t>
            </w:r>
            <w:r w:rsidRPr="009566C0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Комитетом</w:t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Республики </w:t>
            </w:r>
            <w:r w:rsidRPr="009566C0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Татарстан</w:t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9566C0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по</w:t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9566C0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социально</w:t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-</w:t>
            </w:r>
            <w:r w:rsidRPr="009566C0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экономическому</w:t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9566C0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 xml:space="preserve">мониторингу, </w:t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протоколов Совета при Президенте Республики Татарстан по противодействию коррупции, и поручений органов, уполномоченных в сфере антикоррупционной деятельности</w:t>
            </w:r>
          </w:p>
          <w:p w:rsidR="00D46375" w:rsidRPr="009566C0" w:rsidRDefault="00D46375" w:rsidP="00D463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375" w:rsidRPr="009566C0" w:rsidRDefault="00D46375" w:rsidP="00D463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Секретарь комиссии (</w:t>
            </w:r>
            <w:proofErr w:type="spellStart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Е.В.Москаленко</w:t>
            </w:r>
            <w:proofErr w:type="spellEnd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05365E" w:rsidRPr="009566C0" w:rsidTr="00EB5827">
        <w:trPr>
          <w:cantSplit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827" w:rsidRPr="009566C0" w:rsidRDefault="00EB5827" w:rsidP="000A6A7F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0"/>
                <w:tab w:val="left" w:pos="378"/>
              </w:tabs>
              <w:autoSpaceDE w:val="0"/>
              <w:autoSpaceDN w:val="0"/>
              <w:adjustRightInd w:val="0"/>
              <w:ind w:left="10" w:right="67" w:hanging="8"/>
              <w:jc w:val="center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827" w:rsidRPr="009566C0" w:rsidRDefault="006A67FC" w:rsidP="00C4542D">
            <w:pPr>
              <w:spacing w:after="0" w:line="240" w:lineRule="auto"/>
              <w:ind w:left="39" w:right="19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Рассмотрение информации об исполнении Антикоррупционной</w:t>
            </w:r>
            <w:r w:rsidR="00EB5827"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Программы Управления Гостехнадзора Республики Татарстан</w:t>
            </w:r>
          </w:p>
          <w:p w:rsidR="00EB5827" w:rsidRPr="009566C0" w:rsidRDefault="00EB5827" w:rsidP="00C4542D">
            <w:pPr>
              <w:spacing w:after="0" w:line="240" w:lineRule="auto"/>
              <w:ind w:left="39" w:right="19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827" w:rsidRPr="009566C0" w:rsidRDefault="00EB5827" w:rsidP="00C45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Секретарь комиссии (</w:t>
            </w:r>
            <w:proofErr w:type="spellStart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Е.В.Москаленко</w:t>
            </w:r>
            <w:proofErr w:type="spellEnd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)</w:t>
            </w:r>
          </w:p>
          <w:p w:rsidR="00B61348" w:rsidRPr="009566C0" w:rsidRDefault="00B61348" w:rsidP="00C45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5365E" w:rsidRPr="009566C0" w:rsidTr="00EB5827">
        <w:trPr>
          <w:cantSplit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B5" w:rsidRPr="009566C0" w:rsidRDefault="00F23EB5" w:rsidP="00F23EB5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0"/>
                <w:tab w:val="left" w:pos="378"/>
              </w:tabs>
              <w:autoSpaceDE w:val="0"/>
              <w:autoSpaceDN w:val="0"/>
              <w:adjustRightInd w:val="0"/>
              <w:ind w:left="10" w:right="67" w:hanging="8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B5" w:rsidRPr="009566C0" w:rsidRDefault="00F23EB5" w:rsidP="00F2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Отчет о результатах предоставления с</w:t>
            </w:r>
            <w:r w:rsidRPr="009566C0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ведений о доходах, расходах, об имуществе и обязательствах имущественного характера</w:t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лиц, замещающих должности государственной гражданской службы Республики Татарстан в Управлении и членов их семей </w:t>
            </w:r>
          </w:p>
          <w:p w:rsidR="00F23EB5" w:rsidRPr="009566C0" w:rsidRDefault="00F23EB5" w:rsidP="00F2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B5" w:rsidRPr="009566C0" w:rsidRDefault="00F23EB5" w:rsidP="00F2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Секретарь комиссии (</w:t>
            </w:r>
            <w:proofErr w:type="spellStart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Е.В.Москаленко</w:t>
            </w:r>
            <w:proofErr w:type="spellEnd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05365E" w:rsidRPr="009566C0" w:rsidTr="00EB5827">
        <w:trPr>
          <w:cantSplit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B5" w:rsidRPr="009566C0" w:rsidRDefault="00F23EB5" w:rsidP="00F23EB5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0"/>
                <w:tab w:val="left" w:pos="378"/>
              </w:tabs>
              <w:autoSpaceDE w:val="0"/>
              <w:autoSpaceDN w:val="0"/>
              <w:adjustRightInd w:val="0"/>
              <w:ind w:left="10" w:right="67" w:hanging="8"/>
              <w:jc w:val="center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B5" w:rsidRPr="009566C0" w:rsidRDefault="00F23EB5" w:rsidP="00F23EB5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Анализ контроля над обеспечением проведения правовой </w:t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pacing w:val="-1"/>
                <w:sz w:val="24"/>
                <w:szCs w:val="24"/>
              </w:rPr>
              <w:t xml:space="preserve">экспертизы   нормативных   правовых   </w:t>
            </w:r>
            <w:r w:rsidR="00030A79" w:rsidRPr="009566C0">
              <w:rPr>
                <w:rFonts w:ascii="Times New Roman" w:hAnsi="Times New Roman" w:cs="Times New Roman"/>
                <w:color w:val="7F7F7F" w:themeColor="text1" w:themeTint="80"/>
                <w:spacing w:val="-1"/>
                <w:sz w:val="24"/>
                <w:szCs w:val="24"/>
              </w:rPr>
              <w:t>актов и</w:t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pacing w:val="-1"/>
                <w:sz w:val="24"/>
                <w:szCs w:val="24"/>
              </w:rPr>
              <w:t xml:space="preserve"> </w:t>
            </w:r>
            <w:r w:rsidR="00030A79" w:rsidRPr="009566C0">
              <w:rPr>
                <w:rFonts w:ascii="Times New Roman" w:hAnsi="Times New Roman" w:cs="Times New Roman"/>
                <w:color w:val="7F7F7F" w:themeColor="text1" w:themeTint="80"/>
                <w:spacing w:val="-1"/>
                <w:sz w:val="24"/>
                <w:szCs w:val="24"/>
              </w:rPr>
              <w:t>проектов нормативных</w:t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pacing w:val="-1"/>
                <w:sz w:val="24"/>
                <w:szCs w:val="24"/>
              </w:rPr>
              <w:t xml:space="preserve">   правовых   актов Управления на </w:t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наличие в них </w:t>
            </w:r>
            <w:proofErr w:type="spellStart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коррупциогенных</w:t>
            </w:r>
            <w:proofErr w:type="spellEnd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положений и статей </w:t>
            </w:r>
          </w:p>
          <w:p w:rsidR="00F23EB5" w:rsidRPr="009566C0" w:rsidRDefault="00F23EB5" w:rsidP="00F2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EB5" w:rsidRPr="009566C0" w:rsidRDefault="00F23EB5" w:rsidP="00F23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Начальник отдела организационно-правовой работы (</w:t>
            </w:r>
            <w:proofErr w:type="spellStart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О.А.Камалеева</w:t>
            </w:r>
            <w:proofErr w:type="spellEnd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05365E" w:rsidRPr="009566C0" w:rsidTr="008830EC">
        <w:trPr>
          <w:cantSplit/>
          <w:jc w:val="center"/>
        </w:trPr>
        <w:tc>
          <w:tcPr>
            <w:tcW w:w="9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C5" w:rsidRPr="009566C0" w:rsidRDefault="003F2BC5" w:rsidP="003F2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 ЗАСЕДАНИЕ (август-сентябрь)</w:t>
            </w:r>
          </w:p>
        </w:tc>
      </w:tr>
      <w:tr w:rsidR="0005365E" w:rsidRPr="009566C0" w:rsidTr="00EB5827">
        <w:trPr>
          <w:cantSplit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827" w:rsidRPr="009566C0" w:rsidRDefault="00EB5827" w:rsidP="000A6A7F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0"/>
                <w:tab w:val="left" w:pos="378"/>
              </w:tabs>
              <w:autoSpaceDE w:val="0"/>
              <w:autoSpaceDN w:val="0"/>
              <w:adjustRightInd w:val="0"/>
              <w:ind w:left="10" w:right="67" w:hanging="8"/>
              <w:jc w:val="center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827" w:rsidRPr="009566C0" w:rsidRDefault="00EB5827" w:rsidP="00C45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Анализ состояния раздела «Противодействие коррупции» официального сайта Управления Гостехнадзора Республики Татарстан</w:t>
            </w:r>
          </w:p>
          <w:p w:rsidR="00EB5827" w:rsidRPr="009566C0" w:rsidRDefault="00EB5827" w:rsidP="00C45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827" w:rsidRPr="009566C0" w:rsidRDefault="00EB5827" w:rsidP="00C45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Секретарь комиссии (</w:t>
            </w:r>
            <w:proofErr w:type="spellStart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Е.В.Москаленко</w:t>
            </w:r>
            <w:proofErr w:type="spellEnd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05365E" w:rsidRPr="009566C0" w:rsidTr="00EB5827">
        <w:trPr>
          <w:cantSplit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827" w:rsidRPr="009566C0" w:rsidRDefault="00EB5827" w:rsidP="000A6A7F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0"/>
                <w:tab w:val="left" w:pos="378"/>
              </w:tabs>
              <w:autoSpaceDE w:val="0"/>
              <w:autoSpaceDN w:val="0"/>
              <w:adjustRightInd w:val="0"/>
              <w:ind w:left="10" w:right="67" w:hanging="8"/>
              <w:jc w:val="center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827" w:rsidRPr="009566C0" w:rsidRDefault="00EB5827" w:rsidP="00924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Проведение   анализа   поступивших   заявлений </w:t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pacing w:val="-1"/>
                <w:sz w:val="24"/>
                <w:szCs w:val="24"/>
              </w:rPr>
              <w:t>(обращений, жалоб) граждан на предмет наличия в   них   информации   о   фактах</w:t>
            </w:r>
            <w:r w:rsidR="00924CC3" w:rsidRPr="009566C0">
              <w:rPr>
                <w:rFonts w:ascii="Times New Roman" w:hAnsi="Times New Roman" w:cs="Times New Roman"/>
                <w:color w:val="7F7F7F" w:themeColor="text1" w:themeTint="80"/>
                <w:spacing w:val="-1"/>
                <w:sz w:val="24"/>
                <w:szCs w:val="24"/>
              </w:rPr>
              <w:t xml:space="preserve"> </w:t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pacing w:val="-1"/>
                <w:sz w:val="24"/>
                <w:szCs w:val="24"/>
              </w:rPr>
              <w:t xml:space="preserve">коррупции со </w:t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стороны государственных    гражданских служащих Управления, в том числе при обращении </w:t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pacing w:val="-2"/>
                <w:sz w:val="24"/>
                <w:szCs w:val="24"/>
                <w:lang w:val="tt-RU"/>
              </w:rPr>
              <w:t xml:space="preserve">на </w:t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«</w:t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pacing w:val="-2"/>
                <w:sz w:val="24"/>
                <w:szCs w:val="24"/>
                <w:lang w:val="tt-RU"/>
              </w:rPr>
              <w:t>телефон доверия</w:t>
            </w:r>
            <w:r w:rsidR="00924CC3"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». 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827" w:rsidRPr="009566C0" w:rsidRDefault="00EB5827" w:rsidP="00C45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Секретарь комиссии (</w:t>
            </w:r>
            <w:proofErr w:type="spellStart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Е.В.Москаленко</w:t>
            </w:r>
            <w:proofErr w:type="spellEnd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05365E" w:rsidRPr="009566C0" w:rsidTr="00EB5827">
        <w:trPr>
          <w:cantSplit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CC3" w:rsidRPr="009566C0" w:rsidRDefault="00924CC3" w:rsidP="00924CC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0"/>
                <w:tab w:val="left" w:pos="378"/>
              </w:tabs>
              <w:autoSpaceDE w:val="0"/>
              <w:autoSpaceDN w:val="0"/>
              <w:adjustRightInd w:val="0"/>
              <w:ind w:left="10" w:right="67" w:hanging="8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CC3" w:rsidRPr="009566C0" w:rsidRDefault="00924CC3" w:rsidP="00924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Отчет о результатах проверок с</w:t>
            </w:r>
            <w:r w:rsidRPr="009566C0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ведений о доходах, расходах, об имуществе и обязательствах имущественного характера</w:t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лиц, замещающих должности государственной гражданской службы Республики Татарстан в Управлении и членов их семей </w:t>
            </w:r>
          </w:p>
          <w:p w:rsidR="00924CC3" w:rsidRPr="009566C0" w:rsidRDefault="00924CC3" w:rsidP="00924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CC3" w:rsidRPr="009566C0" w:rsidRDefault="00924CC3" w:rsidP="00924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Секретарь комиссии (</w:t>
            </w:r>
            <w:proofErr w:type="spellStart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Е.В.Москаленко</w:t>
            </w:r>
            <w:proofErr w:type="spellEnd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05365E" w:rsidRPr="009566C0" w:rsidTr="00EB5827">
        <w:trPr>
          <w:cantSplit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7DE" w:rsidRPr="009566C0" w:rsidRDefault="00C667DE" w:rsidP="000A6A7F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0"/>
                <w:tab w:val="left" w:pos="378"/>
              </w:tabs>
              <w:autoSpaceDE w:val="0"/>
              <w:autoSpaceDN w:val="0"/>
              <w:adjustRightInd w:val="0"/>
              <w:ind w:left="10" w:right="67" w:hanging="8"/>
              <w:jc w:val="center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7DE" w:rsidRPr="009566C0" w:rsidRDefault="00C667DE" w:rsidP="00C667DE">
            <w:pPr>
              <w:pStyle w:val="1"/>
              <w:keepNext/>
              <w:keepLines/>
              <w:spacing w:before="0" w:beforeAutospacing="0" w:after="0" w:afterAutospacing="0"/>
              <w:ind w:right="-1"/>
              <w:jc w:val="both"/>
              <w:rPr>
                <w:b w:val="0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b w:val="0"/>
                <w:color w:val="7F7F7F" w:themeColor="text1" w:themeTint="80"/>
                <w:sz w:val="24"/>
                <w:szCs w:val="24"/>
              </w:rPr>
              <w:t>Отчет о расходовании бюджетных средств Управления Гостехнадзора Республики Татарстан за 2016 год (отчет начальника отдела финансирования, бухгалтерского учета и анализа (</w:t>
            </w:r>
            <w:proofErr w:type="spellStart"/>
            <w:r w:rsidRPr="009566C0">
              <w:rPr>
                <w:b w:val="0"/>
                <w:color w:val="7F7F7F" w:themeColor="text1" w:themeTint="80"/>
                <w:sz w:val="24"/>
                <w:szCs w:val="24"/>
              </w:rPr>
              <w:t>А.Н.Радеева</w:t>
            </w:r>
            <w:proofErr w:type="spellEnd"/>
            <w:r w:rsidRPr="009566C0">
              <w:rPr>
                <w:b w:val="0"/>
                <w:color w:val="7F7F7F" w:themeColor="text1" w:themeTint="80"/>
                <w:sz w:val="24"/>
                <w:szCs w:val="24"/>
              </w:rPr>
              <w:t>).</w:t>
            </w:r>
          </w:p>
          <w:p w:rsidR="00C667DE" w:rsidRPr="009566C0" w:rsidRDefault="00C667DE" w:rsidP="00C4542D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7DE" w:rsidRPr="009566C0" w:rsidRDefault="00C667DE" w:rsidP="00C45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Начальник отдел финансирования, бухгалтерского учета и анализа (</w:t>
            </w:r>
            <w:proofErr w:type="spellStart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А.Н.Радеева</w:t>
            </w:r>
            <w:proofErr w:type="spellEnd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05365E" w:rsidRPr="009566C0" w:rsidTr="00FB4FF5">
        <w:trPr>
          <w:cantSplit/>
          <w:jc w:val="center"/>
        </w:trPr>
        <w:tc>
          <w:tcPr>
            <w:tcW w:w="9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792" w:rsidRPr="009566C0" w:rsidRDefault="00B27792" w:rsidP="00B277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4 ЗАСЕДАНИЕ (декабрь)</w:t>
            </w:r>
          </w:p>
        </w:tc>
      </w:tr>
      <w:tr w:rsidR="0005365E" w:rsidRPr="009566C0" w:rsidTr="00EB5827">
        <w:trPr>
          <w:cantSplit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827" w:rsidRPr="009566C0" w:rsidRDefault="00EB5827" w:rsidP="000A6A7F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0"/>
                <w:tab w:val="left" w:pos="378"/>
              </w:tabs>
              <w:autoSpaceDE w:val="0"/>
              <w:autoSpaceDN w:val="0"/>
              <w:adjustRightInd w:val="0"/>
              <w:ind w:left="10" w:right="67" w:hanging="8"/>
              <w:jc w:val="center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827" w:rsidRPr="009566C0" w:rsidRDefault="00EB5827" w:rsidP="00C45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О </w:t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pacing w:val="-1"/>
                <w:sz w:val="24"/>
                <w:szCs w:val="24"/>
              </w:rPr>
              <w:t>рас</w:t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pacing w:val="-1"/>
                <w:sz w:val="24"/>
                <w:szCs w:val="24"/>
              </w:rPr>
              <w:softHyphen/>
              <w:t xml:space="preserve">смотрении результатов мониторинга </w:t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pacing w:val="1"/>
                <w:sz w:val="24"/>
                <w:szCs w:val="24"/>
              </w:rPr>
              <w:t>информации о кор</w:t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pacing w:val="1"/>
                <w:sz w:val="24"/>
                <w:szCs w:val="24"/>
              </w:rPr>
              <w:softHyphen/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рупционных проявлениях в деятельности должностных лиц Управления</w:t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pacing w:val="-2"/>
                <w:sz w:val="24"/>
                <w:szCs w:val="24"/>
              </w:rPr>
              <w:t xml:space="preserve">, размещенной в </w:t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pacing w:val="2"/>
                <w:sz w:val="24"/>
                <w:szCs w:val="24"/>
              </w:rPr>
              <w:t xml:space="preserve">средствах массовой информации, включая Интернет, а также содержащейся в </w:t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pacing w:val="-1"/>
                <w:sz w:val="24"/>
                <w:szCs w:val="24"/>
              </w:rPr>
              <w:t xml:space="preserve">поступающих обращениях граждан и юридических лиц </w:t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массовой информации, включая информационно-телекоммуникационную сеть «Интернет»</w:t>
            </w:r>
          </w:p>
          <w:p w:rsidR="00EB5827" w:rsidRPr="009566C0" w:rsidRDefault="00EB5827" w:rsidP="00C45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827" w:rsidRPr="009566C0" w:rsidRDefault="00EB5827" w:rsidP="00C45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Секретарь комиссии (</w:t>
            </w:r>
            <w:proofErr w:type="spellStart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Е.В.Москаленко</w:t>
            </w:r>
            <w:proofErr w:type="spellEnd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05365E" w:rsidRPr="009566C0" w:rsidTr="00EB5827">
        <w:trPr>
          <w:cantSplit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907" w:rsidRPr="009566C0" w:rsidRDefault="00661907" w:rsidP="00661907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0"/>
                <w:tab w:val="left" w:pos="378"/>
              </w:tabs>
              <w:autoSpaceDE w:val="0"/>
              <w:autoSpaceDN w:val="0"/>
              <w:adjustRightInd w:val="0"/>
              <w:ind w:left="10" w:right="67" w:hanging="8"/>
              <w:jc w:val="center"/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907" w:rsidRPr="009566C0" w:rsidRDefault="00661907" w:rsidP="006619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Информация о соблюдении регламентов предоставления государственных услуг на соответствие действующему законодательству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907" w:rsidRPr="009566C0" w:rsidRDefault="00661907" w:rsidP="006619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Заместитель председателя Комиссии (</w:t>
            </w:r>
            <w:proofErr w:type="spellStart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М.А.Халиков</w:t>
            </w:r>
            <w:proofErr w:type="spellEnd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)</w:t>
            </w:r>
          </w:p>
          <w:p w:rsidR="00661907" w:rsidRPr="009566C0" w:rsidRDefault="00661907" w:rsidP="00661907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Начальник отдела надзора и административной практики (</w:t>
            </w:r>
            <w:proofErr w:type="spellStart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Р.Ф.Хайруллин</w:t>
            </w:r>
            <w:proofErr w:type="spellEnd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)</w:t>
            </w:r>
          </w:p>
          <w:p w:rsidR="00661907" w:rsidRPr="009566C0" w:rsidRDefault="00661907" w:rsidP="006619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5365E" w:rsidRPr="009566C0" w:rsidTr="00EB5827">
        <w:trPr>
          <w:cantSplit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827" w:rsidRPr="009566C0" w:rsidRDefault="00EB5827" w:rsidP="000A6A7F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0"/>
                <w:tab w:val="left" w:pos="378"/>
              </w:tabs>
              <w:autoSpaceDE w:val="0"/>
              <w:autoSpaceDN w:val="0"/>
              <w:adjustRightInd w:val="0"/>
              <w:ind w:left="10" w:right="67" w:hanging="8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5827" w:rsidRPr="009566C0" w:rsidRDefault="00EB5827" w:rsidP="00C45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Подготовка и проведение мероприятий, приуроченных к </w:t>
            </w:r>
            <w:r w:rsidR="006A67FC"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              9 декабря – </w:t>
            </w: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Международному дню борьбы с коррупцией </w:t>
            </w:r>
          </w:p>
          <w:p w:rsidR="00EB5827" w:rsidRPr="009566C0" w:rsidRDefault="00EB5827" w:rsidP="00C45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5827" w:rsidRPr="009566C0" w:rsidRDefault="00EB5827" w:rsidP="00C45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Секретарь комиссии (</w:t>
            </w:r>
            <w:proofErr w:type="spellStart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Е.В.Москаленко</w:t>
            </w:r>
            <w:proofErr w:type="spellEnd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05365E" w:rsidRPr="009566C0" w:rsidTr="00EB5827">
        <w:trPr>
          <w:cantSplit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827" w:rsidRPr="009566C0" w:rsidRDefault="00EB5827" w:rsidP="000A6A7F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0"/>
                <w:tab w:val="left" w:pos="378"/>
              </w:tabs>
              <w:autoSpaceDE w:val="0"/>
              <w:autoSpaceDN w:val="0"/>
              <w:adjustRightInd w:val="0"/>
              <w:ind w:left="10" w:right="67" w:hanging="8"/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5827" w:rsidRPr="009566C0" w:rsidRDefault="001E136D" w:rsidP="00C4542D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Предварительные итоги</w:t>
            </w:r>
            <w:r w:rsidR="006A67FC" w:rsidRPr="009566C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исполнени</w:t>
            </w:r>
            <w:r w:rsidRPr="009566C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я</w:t>
            </w:r>
            <w:r w:rsidR="006A67FC" w:rsidRPr="009566C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антикоррупционной Программы Управления Гостехнадзора Республики Татарстан</w:t>
            </w:r>
            <w:r w:rsidR="00EB5827" w:rsidRPr="009566C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="006A67FC" w:rsidRPr="009566C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за</w:t>
            </w:r>
            <w:r w:rsidR="00EB5827" w:rsidRPr="009566C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201</w:t>
            </w:r>
            <w:r w:rsidRPr="009566C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8</w:t>
            </w:r>
            <w:r w:rsidR="006A67FC" w:rsidRPr="009566C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="00EB5827" w:rsidRPr="009566C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год</w:t>
            </w:r>
          </w:p>
          <w:p w:rsidR="006A67FC" w:rsidRPr="009566C0" w:rsidRDefault="006A67FC" w:rsidP="00C4542D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EB5827" w:rsidRPr="009566C0" w:rsidRDefault="00EB5827" w:rsidP="00C4542D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5827" w:rsidRPr="009566C0" w:rsidRDefault="00EB5827" w:rsidP="00C45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Секретарь комиссии (</w:t>
            </w:r>
            <w:proofErr w:type="spellStart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Е.В.Москаленко</w:t>
            </w:r>
            <w:proofErr w:type="spellEnd"/>
            <w:r w:rsidRPr="009566C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)</w:t>
            </w:r>
          </w:p>
        </w:tc>
      </w:tr>
    </w:tbl>
    <w:p w:rsidR="00707812" w:rsidRPr="009566C0" w:rsidRDefault="00707812" w:rsidP="00F30DE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E12E45" w:rsidRPr="009566C0" w:rsidRDefault="00E12E45" w:rsidP="00F30DE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E12E45" w:rsidRPr="009566C0" w:rsidRDefault="00E12E45" w:rsidP="00E12E45">
      <w:pPr>
        <w:pStyle w:val="a6"/>
        <w:rPr>
          <w:color w:val="7F7F7F" w:themeColor="text1" w:themeTint="80"/>
        </w:rPr>
      </w:pPr>
    </w:p>
    <w:p w:rsidR="00E12E45" w:rsidRPr="0005365E" w:rsidRDefault="00E12E45" w:rsidP="0097402C">
      <w:pPr>
        <w:pStyle w:val="a6"/>
        <w:ind w:right="-24"/>
        <w:rPr>
          <w:color w:val="7F7F7F" w:themeColor="text1" w:themeTint="80"/>
        </w:rPr>
      </w:pPr>
      <w:r w:rsidRPr="009566C0">
        <w:rPr>
          <w:color w:val="7F7F7F" w:themeColor="text1" w:themeTint="80"/>
        </w:rPr>
        <w:t xml:space="preserve">Секретарь Комиссии                                                                                                       </w:t>
      </w:r>
      <w:proofErr w:type="spellStart"/>
      <w:r w:rsidRPr="009566C0">
        <w:rPr>
          <w:color w:val="7F7F7F" w:themeColor="text1" w:themeTint="80"/>
        </w:rPr>
        <w:t>Е.В.Москаленко</w:t>
      </w:r>
      <w:proofErr w:type="spellEnd"/>
    </w:p>
    <w:p w:rsidR="00E12E45" w:rsidRPr="0005365E" w:rsidRDefault="00E12E45" w:rsidP="00F30DE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sectPr w:rsidR="00E12E45" w:rsidRPr="0005365E" w:rsidSect="00EB5827">
      <w:pgSz w:w="11906" w:h="16838"/>
      <w:pgMar w:top="720" w:right="7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51E1"/>
    <w:multiLevelType w:val="hybridMultilevel"/>
    <w:tmpl w:val="C09CC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5773"/>
    <w:multiLevelType w:val="multilevel"/>
    <w:tmpl w:val="6050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15DC8"/>
    <w:multiLevelType w:val="hybridMultilevel"/>
    <w:tmpl w:val="1CE25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D3CCE"/>
    <w:multiLevelType w:val="hybridMultilevel"/>
    <w:tmpl w:val="E9D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52776"/>
    <w:multiLevelType w:val="hybridMultilevel"/>
    <w:tmpl w:val="1E8435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246A"/>
    <w:multiLevelType w:val="hybridMultilevel"/>
    <w:tmpl w:val="4ED0F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1B4627"/>
    <w:multiLevelType w:val="hybridMultilevel"/>
    <w:tmpl w:val="7E5E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3D"/>
    <w:rsid w:val="00030A79"/>
    <w:rsid w:val="00031683"/>
    <w:rsid w:val="0005081A"/>
    <w:rsid w:val="0005365E"/>
    <w:rsid w:val="000830B8"/>
    <w:rsid w:val="000A6A7F"/>
    <w:rsid w:val="000C0A10"/>
    <w:rsid w:val="000C41E3"/>
    <w:rsid w:val="000E08EE"/>
    <w:rsid w:val="000E2D97"/>
    <w:rsid w:val="00152667"/>
    <w:rsid w:val="00167F16"/>
    <w:rsid w:val="00170A21"/>
    <w:rsid w:val="00170FDA"/>
    <w:rsid w:val="001804C1"/>
    <w:rsid w:val="001B5E24"/>
    <w:rsid w:val="001D10A7"/>
    <w:rsid w:val="001E136D"/>
    <w:rsid w:val="001F0105"/>
    <w:rsid w:val="002149E2"/>
    <w:rsid w:val="00251A79"/>
    <w:rsid w:val="0025330B"/>
    <w:rsid w:val="002578C0"/>
    <w:rsid w:val="002A6624"/>
    <w:rsid w:val="002B5951"/>
    <w:rsid w:val="002F5C5D"/>
    <w:rsid w:val="00315708"/>
    <w:rsid w:val="0033344F"/>
    <w:rsid w:val="003563F8"/>
    <w:rsid w:val="00374DF9"/>
    <w:rsid w:val="00387BB7"/>
    <w:rsid w:val="00393FBD"/>
    <w:rsid w:val="00394181"/>
    <w:rsid w:val="003A0DCC"/>
    <w:rsid w:val="003A1B9D"/>
    <w:rsid w:val="003A35CA"/>
    <w:rsid w:val="003B4500"/>
    <w:rsid w:val="003F2BC5"/>
    <w:rsid w:val="003F38D5"/>
    <w:rsid w:val="004346FD"/>
    <w:rsid w:val="0045086D"/>
    <w:rsid w:val="004B7133"/>
    <w:rsid w:val="004C0116"/>
    <w:rsid w:val="00500E4D"/>
    <w:rsid w:val="00530760"/>
    <w:rsid w:val="00573CAF"/>
    <w:rsid w:val="005C513A"/>
    <w:rsid w:val="005E4C3D"/>
    <w:rsid w:val="005E4FAE"/>
    <w:rsid w:val="005E7728"/>
    <w:rsid w:val="00634A74"/>
    <w:rsid w:val="00640678"/>
    <w:rsid w:val="00661907"/>
    <w:rsid w:val="00663CAD"/>
    <w:rsid w:val="00674961"/>
    <w:rsid w:val="00677F4A"/>
    <w:rsid w:val="006A67FC"/>
    <w:rsid w:val="006D1A7F"/>
    <w:rsid w:val="006E19F9"/>
    <w:rsid w:val="00707812"/>
    <w:rsid w:val="00717C58"/>
    <w:rsid w:val="00743EBF"/>
    <w:rsid w:val="007614A2"/>
    <w:rsid w:val="007C0123"/>
    <w:rsid w:val="007C7CA8"/>
    <w:rsid w:val="007E6AB7"/>
    <w:rsid w:val="00803992"/>
    <w:rsid w:val="00845714"/>
    <w:rsid w:val="008949C4"/>
    <w:rsid w:val="008B6496"/>
    <w:rsid w:val="008B7AB0"/>
    <w:rsid w:val="008D504C"/>
    <w:rsid w:val="008E2FA6"/>
    <w:rsid w:val="008E33A3"/>
    <w:rsid w:val="008E5F79"/>
    <w:rsid w:val="00924CC3"/>
    <w:rsid w:val="009259F4"/>
    <w:rsid w:val="009343E0"/>
    <w:rsid w:val="00936BF8"/>
    <w:rsid w:val="009566C0"/>
    <w:rsid w:val="0097402C"/>
    <w:rsid w:val="00974479"/>
    <w:rsid w:val="0099489D"/>
    <w:rsid w:val="009A5A05"/>
    <w:rsid w:val="009E06AE"/>
    <w:rsid w:val="00A03197"/>
    <w:rsid w:val="00A25071"/>
    <w:rsid w:val="00A63C06"/>
    <w:rsid w:val="00A67E5F"/>
    <w:rsid w:val="00A72EAE"/>
    <w:rsid w:val="00AA3325"/>
    <w:rsid w:val="00B27792"/>
    <w:rsid w:val="00B46360"/>
    <w:rsid w:val="00B61348"/>
    <w:rsid w:val="00B65309"/>
    <w:rsid w:val="00B70743"/>
    <w:rsid w:val="00B73EBC"/>
    <w:rsid w:val="00BF5642"/>
    <w:rsid w:val="00C4542D"/>
    <w:rsid w:val="00C66055"/>
    <w:rsid w:val="00C667DE"/>
    <w:rsid w:val="00C70530"/>
    <w:rsid w:val="00C80FBB"/>
    <w:rsid w:val="00C818E8"/>
    <w:rsid w:val="00CB205B"/>
    <w:rsid w:val="00CC583D"/>
    <w:rsid w:val="00D1306B"/>
    <w:rsid w:val="00D46375"/>
    <w:rsid w:val="00D8154D"/>
    <w:rsid w:val="00DD4597"/>
    <w:rsid w:val="00DF0F66"/>
    <w:rsid w:val="00E0522F"/>
    <w:rsid w:val="00E12E45"/>
    <w:rsid w:val="00E5476E"/>
    <w:rsid w:val="00E91F74"/>
    <w:rsid w:val="00EA4F69"/>
    <w:rsid w:val="00EB5827"/>
    <w:rsid w:val="00EB6626"/>
    <w:rsid w:val="00ED4D1C"/>
    <w:rsid w:val="00ED55C7"/>
    <w:rsid w:val="00ED7D70"/>
    <w:rsid w:val="00EE6227"/>
    <w:rsid w:val="00EF0F1C"/>
    <w:rsid w:val="00EF7540"/>
    <w:rsid w:val="00F02CB2"/>
    <w:rsid w:val="00F12718"/>
    <w:rsid w:val="00F23EB5"/>
    <w:rsid w:val="00F271B8"/>
    <w:rsid w:val="00F30DE8"/>
    <w:rsid w:val="00F45378"/>
    <w:rsid w:val="00F45BA1"/>
    <w:rsid w:val="00F53D4D"/>
    <w:rsid w:val="00F61249"/>
    <w:rsid w:val="00F62F0E"/>
    <w:rsid w:val="00F76254"/>
    <w:rsid w:val="00FA0F0F"/>
    <w:rsid w:val="00FA34AC"/>
    <w:rsid w:val="00FD2901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6A712-748D-40D3-A336-00275024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10"/>
  </w:style>
  <w:style w:type="paragraph" w:styleId="1">
    <w:name w:val="heading 1"/>
    <w:basedOn w:val="a"/>
    <w:link w:val="10"/>
    <w:uiPriority w:val="9"/>
    <w:qFormat/>
    <w:rsid w:val="00717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D4D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4A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1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06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17C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normal">
    <w:name w:val="consnormal"/>
    <w:basedOn w:val="a"/>
    <w:rsid w:val="00717C58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717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17C5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D4D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No Spacing"/>
    <w:link w:val="a7"/>
    <w:qFormat/>
    <w:rsid w:val="00E1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E12E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2017-02-06T10:04:00Z</cp:lastPrinted>
  <dcterms:created xsi:type="dcterms:W3CDTF">2015-12-23T10:54:00Z</dcterms:created>
  <dcterms:modified xsi:type="dcterms:W3CDTF">2018-01-17T08:46:00Z</dcterms:modified>
</cp:coreProperties>
</file>