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83F" w:rsidRDefault="00AA783F" w:rsidP="00904A8A">
      <w:pPr>
        <w:pStyle w:val="ConsPlusNormal"/>
        <w:ind w:left="5387"/>
        <w:jc w:val="both"/>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Утвержден </w:t>
      </w:r>
    </w:p>
    <w:p w:rsidR="00AA783F" w:rsidRDefault="00AA783F" w:rsidP="00904A8A">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 xml:space="preserve">приказом Управления по надзору за техническим состоянием самоходных машин и других видов техники Республики Татарстан </w:t>
      </w:r>
    </w:p>
    <w:p w:rsidR="00AA783F" w:rsidRPr="00EC4B61" w:rsidRDefault="00AA783F" w:rsidP="00904A8A">
      <w:pPr>
        <w:pStyle w:val="32"/>
        <w:spacing w:after="0" w:line="240" w:lineRule="auto"/>
        <w:ind w:left="5387"/>
        <w:rPr>
          <w:sz w:val="28"/>
          <w:szCs w:val="28"/>
          <w:u w:val="single"/>
        </w:rPr>
      </w:pPr>
      <w:r>
        <w:rPr>
          <w:sz w:val="28"/>
          <w:szCs w:val="28"/>
        </w:rPr>
        <w:t xml:space="preserve">от </w:t>
      </w:r>
      <w:r w:rsidR="006F181B" w:rsidRPr="00EC4B61">
        <w:rPr>
          <w:sz w:val="28"/>
          <w:szCs w:val="28"/>
        </w:rPr>
        <w:t xml:space="preserve">                   </w:t>
      </w:r>
      <w:r>
        <w:rPr>
          <w:sz w:val="28"/>
          <w:szCs w:val="28"/>
        </w:rPr>
        <w:t>№</w:t>
      </w:r>
      <w:r w:rsidR="008B5A29">
        <w:rPr>
          <w:sz w:val="28"/>
          <w:szCs w:val="28"/>
        </w:rPr>
        <w:t xml:space="preserve"> </w:t>
      </w:r>
      <w:r w:rsidR="006F181B" w:rsidRPr="00EC4B61">
        <w:rPr>
          <w:sz w:val="28"/>
          <w:szCs w:val="28"/>
          <w:u w:val="single"/>
        </w:rPr>
        <w:t xml:space="preserve"> </w:t>
      </w:r>
    </w:p>
    <w:p w:rsidR="00AA783F" w:rsidRDefault="00AA783F" w:rsidP="00904A8A">
      <w:pPr>
        <w:pStyle w:val="ConsPlusNormal"/>
        <w:ind w:left="5387"/>
        <w:jc w:val="both"/>
        <w:rPr>
          <w:rFonts w:ascii="Times New Roman" w:hAnsi="Times New Roman" w:cs="Times New Roman"/>
          <w:sz w:val="28"/>
          <w:szCs w:val="28"/>
        </w:rPr>
      </w:pPr>
    </w:p>
    <w:p w:rsidR="00AA783F" w:rsidRDefault="00AA783F" w:rsidP="00904A8A">
      <w:pPr>
        <w:pStyle w:val="ConsPlusNormal"/>
        <w:ind w:left="5387"/>
        <w:jc w:val="both"/>
        <w:rPr>
          <w:rFonts w:ascii="Times New Roman" w:hAnsi="Times New Roman" w:cs="Times New Roman"/>
          <w:sz w:val="28"/>
          <w:szCs w:val="28"/>
        </w:rPr>
      </w:pPr>
    </w:p>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bookmarkStart w:id="1" w:name="Par34"/>
      <w:bookmarkStart w:id="2" w:name="Par42"/>
      <w:bookmarkEnd w:id="1"/>
      <w:bookmarkEnd w:id="2"/>
      <w:r w:rsidRPr="002C7D55">
        <w:rPr>
          <w:rFonts w:ascii="Times New Roman" w:hAnsi="Times New Roman"/>
          <w:b/>
          <w:bCs/>
          <w:sz w:val="28"/>
          <w:szCs w:val="28"/>
        </w:rPr>
        <w:t>Административный регламент предоставления государственной услуги по государственной регистрации аттракционов</w:t>
      </w:r>
    </w:p>
    <w:p w:rsidR="00AA783F" w:rsidRPr="002C7D55" w:rsidRDefault="00AA783F" w:rsidP="00904A8A">
      <w:pPr>
        <w:widowControl w:val="0"/>
        <w:autoSpaceDE w:val="0"/>
        <w:autoSpaceDN w:val="0"/>
        <w:adjustRightInd w:val="0"/>
        <w:spacing w:after="0" w:line="240" w:lineRule="auto"/>
        <w:jc w:val="center"/>
        <w:outlineLvl w:val="1"/>
        <w:rPr>
          <w:rFonts w:ascii="Times New Roman" w:hAnsi="Times New Roman"/>
          <w:b/>
          <w:sz w:val="28"/>
          <w:szCs w:val="28"/>
        </w:rPr>
      </w:pPr>
    </w:p>
    <w:p w:rsidR="00AA783F" w:rsidRPr="002C7D55" w:rsidRDefault="00AA783F" w:rsidP="00904A8A">
      <w:pPr>
        <w:widowControl w:val="0"/>
        <w:autoSpaceDE w:val="0"/>
        <w:autoSpaceDN w:val="0"/>
        <w:adjustRightInd w:val="0"/>
        <w:spacing w:after="0" w:line="240" w:lineRule="auto"/>
        <w:jc w:val="center"/>
        <w:outlineLvl w:val="1"/>
        <w:rPr>
          <w:rFonts w:ascii="Times New Roman" w:hAnsi="Times New Roman"/>
          <w:b/>
          <w:sz w:val="28"/>
          <w:szCs w:val="28"/>
        </w:rPr>
      </w:pPr>
      <w:r w:rsidRPr="002C7D55">
        <w:rPr>
          <w:rFonts w:ascii="Times New Roman" w:hAnsi="Times New Roman"/>
          <w:b/>
          <w:sz w:val="28"/>
          <w:szCs w:val="28"/>
        </w:rPr>
        <w:t>1. Общие положения</w:t>
      </w:r>
    </w:p>
    <w:p w:rsidR="00AA783F" w:rsidRPr="002C7D55" w:rsidRDefault="00AA783F" w:rsidP="00904A8A">
      <w:pPr>
        <w:widowControl w:val="0"/>
        <w:autoSpaceDE w:val="0"/>
        <w:autoSpaceDN w:val="0"/>
        <w:adjustRightInd w:val="0"/>
        <w:spacing w:after="0" w:line="240" w:lineRule="auto"/>
        <w:ind w:left="720"/>
        <w:contextualSpacing/>
        <w:outlineLvl w:val="1"/>
        <w:rPr>
          <w:rFonts w:ascii="Times New Roman" w:hAnsi="Times New Roman"/>
          <w:b/>
          <w:sz w:val="28"/>
          <w:szCs w:val="28"/>
        </w:rPr>
      </w:pPr>
    </w:p>
    <w:p w:rsidR="00AA783F" w:rsidRPr="002C7D55" w:rsidRDefault="009F3D91" w:rsidP="00904A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AA783F" w:rsidRPr="002C7D55">
        <w:rPr>
          <w:rFonts w:ascii="Times New Roman" w:hAnsi="Times New Roman"/>
          <w:sz w:val="28"/>
          <w:szCs w:val="28"/>
        </w:rPr>
        <w:t xml:space="preserve">Административный регламент предоставления государственной услуги по государственной регистрации аттракционов (далее - </w:t>
      </w:r>
      <w:r w:rsidR="00426F50" w:rsidRPr="002C7D55">
        <w:rPr>
          <w:rFonts w:ascii="Times New Roman" w:hAnsi="Times New Roman"/>
          <w:sz w:val="28"/>
          <w:szCs w:val="28"/>
        </w:rPr>
        <w:t>Р</w:t>
      </w:r>
      <w:r w:rsidR="00AA783F" w:rsidRPr="002C7D55">
        <w:rPr>
          <w:rFonts w:ascii="Times New Roman" w:hAnsi="Times New Roman"/>
          <w:sz w:val="28"/>
          <w:szCs w:val="28"/>
        </w:rPr>
        <w:t>егламент) устанавливает стандарт, порядок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при предоставлении государственной услуги.</w:t>
      </w:r>
    </w:p>
    <w:p w:rsidR="00AA783F" w:rsidRPr="002C7D55" w:rsidRDefault="009F3D91" w:rsidP="00904A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AA783F" w:rsidRPr="002C7D55">
        <w:rPr>
          <w:rFonts w:ascii="Times New Roman" w:hAnsi="Times New Roman"/>
          <w:sz w:val="28"/>
          <w:szCs w:val="28"/>
        </w:rPr>
        <w:t>Заявители: юридические лица или физические лица, зарегистрированные в качестве индивидуального предпринимателя</w:t>
      </w:r>
      <w:r w:rsidR="00972FA1" w:rsidRPr="002C7D55">
        <w:rPr>
          <w:rFonts w:ascii="Times New Roman" w:hAnsi="Times New Roman"/>
          <w:sz w:val="28"/>
          <w:szCs w:val="28"/>
        </w:rPr>
        <w:t xml:space="preserve"> (эксплуатанты),</w:t>
      </w:r>
      <w:r w:rsidR="00AA783F" w:rsidRPr="002C7D55">
        <w:rPr>
          <w:rFonts w:ascii="Times New Roman" w:hAnsi="Times New Roman"/>
          <w:sz w:val="28"/>
          <w:szCs w:val="28"/>
        </w:rPr>
        <w:t xml:space="preserve"> осуществляющие эксплуатацию аттракциона на законных основаниях и использующие аттракцион для предоставления развлекательных услуг.</w:t>
      </w:r>
    </w:p>
    <w:p w:rsidR="00E064BB"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От имени заявителя может выступать его представитель, действующий в силу закона или на основании доверенности, оформленной в соответствии с законодательством Российской Федерации.</w:t>
      </w:r>
    </w:p>
    <w:p w:rsidR="00CC3E47" w:rsidRPr="00CC3E47" w:rsidRDefault="00CC3E47" w:rsidP="00CC3E47">
      <w:pPr>
        <w:spacing w:after="0" w:line="240" w:lineRule="auto"/>
        <w:ind w:firstLine="709"/>
        <w:jc w:val="both"/>
        <w:rPr>
          <w:rFonts w:ascii="Times New Roman" w:hAnsi="Times New Roman"/>
          <w:sz w:val="28"/>
          <w:szCs w:val="28"/>
        </w:rPr>
      </w:pPr>
      <w:r w:rsidRPr="00CC3E47">
        <w:rPr>
          <w:rFonts w:ascii="Times New Roman" w:hAnsi="Times New Roman"/>
          <w:bCs/>
          <w:sz w:val="28"/>
          <w:szCs w:val="28"/>
        </w:rPr>
        <w:t>1.3. При предоставлении государственной услуги профилирование (</w:t>
      </w:r>
      <w:r w:rsidRPr="00CC3E47">
        <w:rPr>
          <w:rFonts w:ascii="Times New Roman" w:eastAsia="Calibri" w:hAnsi="Times New Roman"/>
          <w:sz w:val="28"/>
          <w:szCs w:val="28"/>
        </w:rPr>
        <w:t>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15404C" w:rsidRPr="002C7D55" w:rsidRDefault="0015404C" w:rsidP="00E064BB">
      <w:pPr>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b/>
          <w:sz w:val="28"/>
          <w:szCs w:val="28"/>
        </w:rPr>
      </w:pPr>
      <w:r w:rsidRPr="002C7D55">
        <w:rPr>
          <w:rFonts w:ascii="Times New Roman" w:hAnsi="Times New Roman"/>
          <w:b/>
          <w:sz w:val="28"/>
          <w:szCs w:val="28"/>
        </w:rPr>
        <w:t>2. Стандарт предоставления государственной услуги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b/>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eastAsiaTheme="minorHAnsi" w:hAnsi="Times New Roman" w:cstheme="minorBidi"/>
          <w:sz w:val="28"/>
          <w:szCs w:val="28"/>
          <w:lang w:eastAsia="en-US"/>
        </w:rPr>
      </w:pPr>
      <w:r w:rsidRPr="002C7D55">
        <w:rPr>
          <w:rFonts w:ascii="Times New Roman" w:eastAsiaTheme="minorHAnsi" w:hAnsi="Times New Roman" w:cstheme="minorBidi"/>
          <w:sz w:val="28"/>
          <w:szCs w:val="28"/>
          <w:lang w:eastAsia="en-US"/>
        </w:rPr>
        <w:t>2.1. Наименование государственной услуги</w:t>
      </w:r>
    </w:p>
    <w:p w:rsidR="00AA783F" w:rsidRPr="002C7D55" w:rsidRDefault="00AA783F" w:rsidP="00904A8A">
      <w:pPr>
        <w:widowControl w:val="0"/>
        <w:autoSpaceDE w:val="0"/>
        <w:autoSpaceDN w:val="0"/>
        <w:adjustRightInd w:val="0"/>
        <w:spacing w:after="0" w:line="240" w:lineRule="auto"/>
        <w:ind w:firstLine="709"/>
        <w:jc w:val="center"/>
        <w:rPr>
          <w:rFonts w:ascii="Times New Roman" w:eastAsiaTheme="minorHAnsi" w:hAnsi="Times New Roman" w:cstheme="minorBidi"/>
          <w:sz w:val="28"/>
          <w:szCs w:val="28"/>
          <w:lang w:eastAsia="en-US"/>
        </w:rPr>
      </w:pPr>
    </w:p>
    <w:p w:rsidR="00AA783F" w:rsidRPr="002C7D55" w:rsidRDefault="00AA783F" w:rsidP="00904A8A">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en-US"/>
        </w:rPr>
      </w:pPr>
      <w:r w:rsidRPr="002C7D55">
        <w:rPr>
          <w:rFonts w:ascii="Times New Roman" w:eastAsiaTheme="minorHAnsi" w:hAnsi="Times New Roman" w:cstheme="minorBidi"/>
          <w:sz w:val="28"/>
          <w:szCs w:val="28"/>
          <w:lang w:eastAsia="en-US"/>
        </w:rPr>
        <w:t>Государственная регистрация аттракционов.</w:t>
      </w:r>
    </w:p>
    <w:p w:rsidR="00AA783F" w:rsidRPr="002C7D55" w:rsidRDefault="00AA783F" w:rsidP="00904A8A">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en-US"/>
        </w:rPr>
      </w:pPr>
    </w:p>
    <w:p w:rsidR="00AA783F" w:rsidRDefault="00AA783F" w:rsidP="00904A8A">
      <w:pPr>
        <w:widowControl w:val="0"/>
        <w:autoSpaceDE w:val="0"/>
        <w:autoSpaceDN w:val="0"/>
        <w:adjustRightInd w:val="0"/>
        <w:spacing w:after="0" w:line="240" w:lineRule="auto"/>
        <w:ind w:firstLine="709"/>
        <w:jc w:val="center"/>
        <w:rPr>
          <w:sz w:val="28"/>
          <w:szCs w:val="28"/>
        </w:rPr>
      </w:pPr>
      <w:r w:rsidRPr="002C7D55">
        <w:rPr>
          <w:rFonts w:ascii="Times New Roman" w:eastAsiaTheme="minorHAnsi" w:hAnsi="Times New Roman" w:cstheme="minorBidi"/>
          <w:sz w:val="28"/>
          <w:szCs w:val="28"/>
          <w:lang w:eastAsia="en-US"/>
        </w:rPr>
        <w:t>2.2. Наименование органа</w:t>
      </w:r>
      <w:r w:rsidR="008F406C">
        <w:rPr>
          <w:rFonts w:ascii="Times New Roman" w:eastAsiaTheme="minorHAnsi" w:hAnsi="Times New Roman" w:cstheme="minorBidi"/>
          <w:sz w:val="28"/>
          <w:szCs w:val="28"/>
          <w:lang w:eastAsia="en-US"/>
        </w:rPr>
        <w:t>,</w:t>
      </w:r>
      <w:r w:rsidRPr="002C7D55">
        <w:rPr>
          <w:rFonts w:ascii="Times New Roman" w:eastAsiaTheme="minorHAnsi" w:hAnsi="Times New Roman" w:cstheme="minorBidi"/>
          <w:sz w:val="28"/>
          <w:szCs w:val="28"/>
          <w:lang w:eastAsia="en-US"/>
        </w:rPr>
        <w:t xml:space="preserve"> </w:t>
      </w:r>
      <w:r w:rsidR="007E3F5A" w:rsidRPr="007E3F5A">
        <w:rPr>
          <w:rFonts w:ascii="Times New Roman" w:eastAsiaTheme="minorHAnsi" w:hAnsi="Times New Roman" w:cstheme="minorBidi"/>
          <w:sz w:val="28"/>
          <w:szCs w:val="28"/>
          <w:lang w:eastAsia="en-US"/>
        </w:rPr>
        <w:t>предоставляющего государственную услугу</w:t>
      </w:r>
      <w:r w:rsidR="007E3F5A">
        <w:rPr>
          <w:sz w:val="28"/>
          <w:szCs w:val="28"/>
        </w:rPr>
        <w:t xml:space="preserve"> </w:t>
      </w:r>
    </w:p>
    <w:p w:rsidR="00EE5496" w:rsidRPr="002C7D55" w:rsidRDefault="00EE5496" w:rsidP="00904A8A">
      <w:pPr>
        <w:widowControl w:val="0"/>
        <w:autoSpaceDE w:val="0"/>
        <w:autoSpaceDN w:val="0"/>
        <w:adjustRightInd w:val="0"/>
        <w:spacing w:after="0" w:line="240" w:lineRule="auto"/>
        <w:ind w:firstLine="709"/>
        <w:jc w:val="center"/>
        <w:rPr>
          <w:rFonts w:ascii="Times New Roman" w:eastAsiaTheme="minorHAnsi" w:hAnsi="Times New Roman" w:cstheme="minorBidi"/>
          <w:sz w:val="28"/>
          <w:szCs w:val="28"/>
          <w:lang w:eastAsia="en-US"/>
        </w:rPr>
      </w:pPr>
    </w:p>
    <w:p w:rsidR="00A30BAC" w:rsidRPr="00B6773C" w:rsidRDefault="00C44A03" w:rsidP="00A30BAC">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en-US"/>
        </w:rPr>
      </w:pPr>
      <w:r w:rsidRPr="00B6773C">
        <w:rPr>
          <w:rFonts w:ascii="Times New Roman" w:hAnsi="Times New Roman"/>
          <w:sz w:val="28"/>
          <w:szCs w:val="28"/>
        </w:rPr>
        <w:t>Государственная услуга предоставляется Управлением Гостехнадзора, территориальными отделами Управления</w:t>
      </w:r>
      <w:r w:rsidRPr="00B6773C">
        <w:t xml:space="preserve"> </w:t>
      </w:r>
      <w:r w:rsidRPr="00B6773C">
        <w:rPr>
          <w:rFonts w:ascii="Times New Roman" w:hAnsi="Times New Roman"/>
          <w:sz w:val="28"/>
          <w:szCs w:val="28"/>
        </w:rPr>
        <w:t xml:space="preserve">Гостехнадзора (далее </w:t>
      </w:r>
      <w:r w:rsidR="00A30BAC" w:rsidRPr="00B6773C">
        <w:rPr>
          <w:rFonts w:ascii="Times New Roman" w:hAnsi="Times New Roman"/>
          <w:sz w:val="28"/>
          <w:szCs w:val="28"/>
        </w:rPr>
        <w:t>–</w:t>
      </w:r>
      <w:r w:rsidRPr="00B6773C">
        <w:rPr>
          <w:rFonts w:ascii="Times New Roman" w:hAnsi="Times New Roman"/>
          <w:sz w:val="28"/>
          <w:szCs w:val="28"/>
        </w:rPr>
        <w:t xml:space="preserve"> отдел</w:t>
      </w:r>
      <w:r w:rsidR="00A30BAC" w:rsidRPr="00B6773C">
        <w:rPr>
          <w:rFonts w:ascii="Times New Roman" w:hAnsi="Times New Roman"/>
          <w:sz w:val="28"/>
          <w:szCs w:val="28"/>
        </w:rPr>
        <w:t>ы (отдел)</w:t>
      </w:r>
      <w:r w:rsidRPr="00B6773C">
        <w:rPr>
          <w:rFonts w:ascii="Times New Roman" w:hAnsi="Times New Roman"/>
          <w:sz w:val="28"/>
          <w:szCs w:val="28"/>
        </w:rPr>
        <w:t xml:space="preserve"> Управления)</w:t>
      </w:r>
      <w:r w:rsidR="00A30BAC" w:rsidRPr="00B6773C">
        <w:rPr>
          <w:rFonts w:ascii="Times New Roman" w:eastAsiaTheme="minorHAnsi" w:hAnsi="Times New Roman" w:cstheme="minorBidi"/>
          <w:sz w:val="28"/>
          <w:szCs w:val="28"/>
          <w:lang w:eastAsia="en-US"/>
        </w:rPr>
        <w:t xml:space="preserve"> по месту установки аттракциона.</w:t>
      </w:r>
    </w:p>
    <w:p w:rsidR="00D60D2A" w:rsidRPr="00B6773C" w:rsidRDefault="00D60D2A" w:rsidP="00D60D2A">
      <w:pPr>
        <w:suppressAutoHyphens/>
        <w:spacing w:after="0" w:line="240" w:lineRule="auto"/>
        <w:ind w:right="-31" w:firstLine="709"/>
        <w:jc w:val="both"/>
        <w:rPr>
          <w:rFonts w:ascii="Times New Roman" w:hAnsi="Times New Roman"/>
          <w:sz w:val="28"/>
          <w:szCs w:val="28"/>
        </w:rPr>
      </w:pPr>
      <w:r w:rsidRPr="00B6773C">
        <w:rPr>
          <w:rFonts w:ascii="Times New Roman" w:hAnsi="Times New Roman"/>
          <w:sz w:val="28"/>
          <w:szCs w:val="28"/>
        </w:rPr>
        <w:t xml:space="preserve">Государственная услуга через многофункциональный центр предоставления государственных и муниципальных услуг (далее – МФЦ) предоставляется в части </w:t>
      </w:r>
      <w:r w:rsidRPr="00B6773C">
        <w:rPr>
          <w:rFonts w:ascii="Times New Roman" w:hAnsi="Times New Roman"/>
          <w:sz w:val="28"/>
          <w:szCs w:val="28"/>
        </w:rPr>
        <w:lastRenderedPageBreak/>
        <w:t>подачи заявления на получение государственной услуги и выдачи результата услуги</w:t>
      </w:r>
      <w:r w:rsidRPr="00B6773C">
        <w:rPr>
          <w:rFonts w:ascii="Times New Roman" w:hAnsi="Times New Roman"/>
          <w:sz w:val="20"/>
          <w:szCs w:val="20"/>
        </w:rPr>
        <w:t xml:space="preserve"> </w:t>
      </w:r>
      <w:r w:rsidRPr="00B6773C">
        <w:rPr>
          <w:rFonts w:ascii="Times New Roman" w:hAnsi="Times New Roman"/>
          <w:sz w:val="28"/>
          <w:szCs w:val="28"/>
        </w:rPr>
        <w:t>при обращении заявителя за государственной услугой в МФЦ.</w:t>
      </w:r>
    </w:p>
    <w:p w:rsidR="00DE67C5" w:rsidRDefault="00DE67C5"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2.3. Результат предоставления государственной услуги</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suppressAutoHyphens/>
        <w:spacing w:after="0" w:line="240" w:lineRule="auto"/>
        <w:ind w:right="-31" w:firstLine="709"/>
        <w:jc w:val="both"/>
        <w:rPr>
          <w:rFonts w:ascii="Times New Roman" w:hAnsi="Times New Roman"/>
          <w:sz w:val="28"/>
          <w:szCs w:val="28"/>
        </w:rPr>
      </w:pPr>
      <w:r w:rsidRPr="002C7D55">
        <w:rPr>
          <w:rFonts w:ascii="Times New Roman" w:hAnsi="Times New Roman"/>
          <w:sz w:val="28"/>
          <w:szCs w:val="28"/>
        </w:rPr>
        <w:t>Результатом предоставления государственной услуги является:</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1. Государственная регистрация аттракциона (отказ в регистрации).</w:t>
      </w:r>
    </w:p>
    <w:p w:rsidR="00AA783F" w:rsidRPr="002C7D55" w:rsidRDefault="00AA783F" w:rsidP="00176423">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2. </w:t>
      </w:r>
      <w:r w:rsidR="00176423" w:rsidRPr="002C7D55">
        <w:rPr>
          <w:rFonts w:ascii="Times New Roman" w:hAnsi="Times New Roman"/>
          <w:sz w:val="28"/>
          <w:szCs w:val="28"/>
        </w:rPr>
        <w:t>Возобновление (отказ в возобновлении) государственной регистрации аттракциона.</w:t>
      </w:r>
    </w:p>
    <w:p w:rsidR="00176423" w:rsidRPr="002C7D55" w:rsidRDefault="00AA783F" w:rsidP="00176423">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3. </w:t>
      </w:r>
      <w:r w:rsidR="00176423" w:rsidRPr="002C7D55">
        <w:rPr>
          <w:rFonts w:ascii="Times New Roman" w:hAnsi="Times New Roman"/>
          <w:sz w:val="28"/>
          <w:szCs w:val="28"/>
        </w:rPr>
        <w:t>Временная государственная регистрация по месту пребывания ранее зарегистрированного аттракциона (отказ во временной регистрации).</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4.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(отказ в выдаче).</w:t>
      </w:r>
    </w:p>
    <w:p w:rsidR="00AA783F" w:rsidRPr="002C7D55" w:rsidRDefault="00AA783F" w:rsidP="00176423">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5. </w:t>
      </w:r>
      <w:r w:rsidR="00176423" w:rsidRPr="002C7D55">
        <w:rPr>
          <w:rFonts w:ascii="Times New Roman" w:hAnsi="Times New Roman"/>
          <w:sz w:val="28"/>
          <w:szCs w:val="28"/>
        </w:rPr>
        <w:t>Выдача справки о совершенных регистрационных действиях в отношении аттракциона.</w:t>
      </w:r>
    </w:p>
    <w:p w:rsidR="00176423"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6. </w:t>
      </w:r>
      <w:r w:rsidR="00176423" w:rsidRPr="002C7D55">
        <w:rPr>
          <w:rFonts w:ascii="Times New Roman" w:hAnsi="Times New Roman"/>
          <w:sz w:val="28"/>
          <w:szCs w:val="28"/>
        </w:rPr>
        <w:t>Уведомление о приостановлени</w:t>
      </w:r>
      <w:r w:rsidR="00926A83" w:rsidRPr="002C7D55">
        <w:rPr>
          <w:rFonts w:ascii="Times New Roman" w:hAnsi="Times New Roman"/>
          <w:sz w:val="28"/>
          <w:szCs w:val="28"/>
        </w:rPr>
        <w:t>и</w:t>
      </w:r>
      <w:r w:rsidR="00176423" w:rsidRPr="002C7D55">
        <w:rPr>
          <w:rFonts w:ascii="Times New Roman" w:hAnsi="Times New Roman"/>
          <w:sz w:val="28"/>
          <w:szCs w:val="28"/>
        </w:rPr>
        <w:t xml:space="preserve"> государственной регистрации аттракциона.</w:t>
      </w:r>
    </w:p>
    <w:p w:rsidR="00176423" w:rsidRDefault="00AA783F" w:rsidP="00176423">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7. </w:t>
      </w:r>
      <w:r w:rsidR="00176423" w:rsidRPr="002C7D55">
        <w:rPr>
          <w:rFonts w:ascii="Times New Roman" w:hAnsi="Times New Roman"/>
          <w:sz w:val="28"/>
          <w:szCs w:val="28"/>
        </w:rPr>
        <w:t>Уведомление о прекращени</w:t>
      </w:r>
      <w:r w:rsidR="00926A83" w:rsidRPr="002C7D55">
        <w:rPr>
          <w:rFonts w:ascii="Times New Roman" w:hAnsi="Times New Roman"/>
          <w:sz w:val="28"/>
          <w:szCs w:val="28"/>
        </w:rPr>
        <w:t>и</w:t>
      </w:r>
      <w:r w:rsidR="00176423" w:rsidRPr="002C7D55">
        <w:rPr>
          <w:rFonts w:ascii="Times New Roman" w:hAnsi="Times New Roman"/>
          <w:sz w:val="28"/>
          <w:szCs w:val="28"/>
        </w:rPr>
        <w:t xml:space="preserve"> государственной регистрации аттракциона.</w:t>
      </w:r>
    </w:p>
    <w:p w:rsidR="00DE67C5" w:rsidRDefault="00DE67C5" w:rsidP="00DE67C5">
      <w:pPr>
        <w:suppressAutoHyphens/>
        <w:spacing w:after="0" w:line="240" w:lineRule="auto"/>
        <w:ind w:firstLine="709"/>
        <w:jc w:val="both"/>
        <w:rPr>
          <w:rFonts w:ascii="Times New Roman" w:hAnsi="Times New Roman"/>
          <w:sz w:val="28"/>
          <w:szCs w:val="28"/>
        </w:rPr>
      </w:pPr>
      <w:r w:rsidRPr="00DE67C5">
        <w:rPr>
          <w:rFonts w:ascii="Times New Roman" w:hAnsi="Times New Roman"/>
          <w:sz w:val="28"/>
          <w:szCs w:val="28"/>
        </w:rPr>
        <w:t>Заявитель получает результат предоставления государственной услуги следующими способами:</w:t>
      </w:r>
    </w:p>
    <w:p w:rsidR="00DE67C5" w:rsidRPr="00DE67C5" w:rsidRDefault="00DE67C5" w:rsidP="00DE67C5">
      <w:pPr>
        <w:suppressAutoHyphens/>
        <w:spacing w:after="0" w:line="240" w:lineRule="auto"/>
        <w:ind w:firstLine="709"/>
        <w:jc w:val="both"/>
        <w:rPr>
          <w:rFonts w:ascii="Times New Roman" w:hAnsi="Times New Roman"/>
          <w:sz w:val="28"/>
          <w:szCs w:val="28"/>
        </w:rPr>
      </w:pPr>
      <w:r w:rsidRPr="00DE67C5">
        <w:rPr>
          <w:rFonts w:ascii="Times New Roman" w:hAnsi="Times New Roman"/>
          <w:sz w:val="28"/>
          <w:szCs w:val="28"/>
        </w:rPr>
        <w:t xml:space="preserve">при личном посещении </w:t>
      </w:r>
      <w:r w:rsidR="00C44A03">
        <w:rPr>
          <w:rFonts w:ascii="Times New Roman" w:hAnsi="Times New Roman"/>
          <w:sz w:val="28"/>
          <w:szCs w:val="28"/>
        </w:rPr>
        <w:t>Управления Гостехнадзора и отделов Управления</w:t>
      </w:r>
      <w:r w:rsidRPr="00DE67C5">
        <w:rPr>
          <w:rFonts w:ascii="Times New Roman" w:hAnsi="Times New Roman"/>
          <w:sz w:val="28"/>
          <w:szCs w:val="28"/>
        </w:rPr>
        <w:t>;</w:t>
      </w:r>
    </w:p>
    <w:p w:rsidR="005177B3" w:rsidRPr="005177B3" w:rsidRDefault="00DE67C5" w:rsidP="005177B3">
      <w:pPr>
        <w:widowControl w:val="0"/>
        <w:autoSpaceDE w:val="0"/>
        <w:autoSpaceDN w:val="0"/>
        <w:adjustRightInd w:val="0"/>
        <w:spacing w:after="0" w:line="240" w:lineRule="auto"/>
        <w:ind w:firstLine="709"/>
        <w:jc w:val="both"/>
        <w:rPr>
          <w:rFonts w:ascii="Times New Roman" w:hAnsi="Times New Roman"/>
          <w:sz w:val="28"/>
          <w:szCs w:val="28"/>
        </w:rPr>
      </w:pPr>
      <w:r w:rsidRPr="00DE67C5">
        <w:rPr>
          <w:rFonts w:ascii="Times New Roman" w:hAnsi="Times New Roman"/>
          <w:sz w:val="28"/>
          <w:szCs w:val="28"/>
        </w:rPr>
        <w:t>в форме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включая информационно-телекоммуникационную сеть «Интернет» (далее - сеть «Интернет»)</w:t>
      </w:r>
      <w:r w:rsidR="005177B3">
        <w:rPr>
          <w:rFonts w:ascii="Times New Roman" w:hAnsi="Times New Roman"/>
          <w:sz w:val="28"/>
          <w:szCs w:val="28"/>
        </w:rPr>
        <w:t xml:space="preserve">, в том числе </w:t>
      </w:r>
      <w:r w:rsidR="00A30BAC">
        <w:rPr>
          <w:rFonts w:ascii="Times New Roman" w:hAnsi="Times New Roman"/>
          <w:sz w:val="28"/>
          <w:szCs w:val="28"/>
        </w:rPr>
        <w:t>посредством</w:t>
      </w:r>
      <w:r w:rsidR="005177B3" w:rsidRPr="005177B3">
        <w:rPr>
          <w:rFonts w:ascii="Times New Roman" w:hAnsi="Times New Roman"/>
          <w:sz w:val="28"/>
          <w:szCs w:val="28"/>
        </w:rPr>
        <w:t xml:space="preserve"> Портал</w:t>
      </w:r>
      <w:r w:rsidR="00A30BAC">
        <w:rPr>
          <w:rFonts w:ascii="Times New Roman" w:hAnsi="Times New Roman"/>
          <w:sz w:val="28"/>
          <w:szCs w:val="28"/>
        </w:rPr>
        <w:t>а</w:t>
      </w:r>
      <w:r w:rsidR="005177B3" w:rsidRPr="005177B3">
        <w:rPr>
          <w:rFonts w:ascii="Times New Roman" w:hAnsi="Times New Roman"/>
          <w:sz w:val="28"/>
          <w:szCs w:val="28"/>
        </w:rPr>
        <w:t xml:space="preserve"> государственных и муниципальных услуг Республики Татарстан (</w:t>
      </w:r>
      <w:hyperlink r:id="rId7" w:history="1">
        <w:r w:rsidR="005177B3" w:rsidRPr="005177B3">
          <w:rPr>
            <w:rStyle w:val="ab"/>
            <w:rFonts w:ascii="Times New Roman" w:hAnsi="Times New Roman"/>
            <w:color w:val="auto"/>
            <w:sz w:val="28"/>
            <w:szCs w:val="28"/>
            <w:u w:val="none"/>
          </w:rPr>
          <w:t>https://uslugi.tatarstan.ru</w:t>
        </w:r>
      </w:hyperlink>
      <w:r w:rsidR="005177B3" w:rsidRPr="005177B3">
        <w:rPr>
          <w:rFonts w:ascii="Times New Roman" w:hAnsi="Times New Roman"/>
          <w:sz w:val="28"/>
          <w:szCs w:val="28"/>
        </w:rPr>
        <w:t>) (</w:t>
      </w:r>
      <w:r w:rsidR="005177B3">
        <w:rPr>
          <w:rFonts w:ascii="Times New Roman" w:hAnsi="Times New Roman"/>
          <w:sz w:val="28"/>
          <w:szCs w:val="28"/>
        </w:rPr>
        <w:t xml:space="preserve">далее </w:t>
      </w:r>
      <w:r w:rsidR="0019185A">
        <w:rPr>
          <w:rFonts w:ascii="Times New Roman" w:hAnsi="Times New Roman"/>
          <w:sz w:val="28"/>
          <w:szCs w:val="28"/>
        </w:rPr>
        <w:t>–</w:t>
      </w:r>
      <w:r w:rsidR="005177B3">
        <w:rPr>
          <w:rFonts w:ascii="Times New Roman" w:hAnsi="Times New Roman"/>
          <w:sz w:val="28"/>
          <w:szCs w:val="28"/>
        </w:rPr>
        <w:t xml:space="preserve"> </w:t>
      </w:r>
      <w:r w:rsidR="0019185A">
        <w:rPr>
          <w:rFonts w:ascii="Times New Roman" w:hAnsi="Times New Roman"/>
          <w:sz w:val="28"/>
          <w:szCs w:val="28"/>
        </w:rPr>
        <w:t>Республиканский портал</w:t>
      </w:r>
      <w:r w:rsidR="005177B3">
        <w:rPr>
          <w:rFonts w:ascii="Times New Roman" w:hAnsi="Times New Roman"/>
          <w:sz w:val="28"/>
          <w:szCs w:val="28"/>
        </w:rPr>
        <w:t>).</w:t>
      </w:r>
    </w:p>
    <w:p w:rsidR="008E2043" w:rsidRPr="008E2043" w:rsidRDefault="008E2043" w:rsidP="008E2043">
      <w:pPr>
        <w:widowControl w:val="0"/>
        <w:autoSpaceDE w:val="0"/>
        <w:autoSpaceDN w:val="0"/>
        <w:adjustRightInd w:val="0"/>
        <w:spacing w:after="0" w:line="240" w:lineRule="auto"/>
        <w:ind w:firstLine="709"/>
        <w:jc w:val="both"/>
        <w:rPr>
          <w:rFonts w:ascii="Times New Roman" w:hAnsi="Times New Roman"/>
          <w:sz w:val="28"/>
          <w:szCs w:val="28"/>
        </w:rPr>
      </w:pPr>
      <w:r w:rsidRPr="008E2043">
        <w:rPr>
          <w:rFonts w:ascii="Times New Roman" w:hAnsi="Times New Roman"/>
          <w:sz w:val="28"/>
          <w:szCs w:val="28"/>
        </w:rPr>
        <w:t>Результатом предоставления государственной услуги не является реестровая запись.</w:t>
      </w:r>
    </w:p>
    <w:p w:rsidR="008E2043" w:rsidRPr="008E2043" w:rsidRDefault="008E2043" w:rsidP="008E2043">
      <w:pPr>
        <w:widowControl w:val="0"/>
        <w:autoSpaceDE w:val="0"/>
        <w:autoSpaceDN w:val="0"/>
        <w:adjustRightInd w:val="0"/>
        <w:spacing w:after="0" w:line="240" w:lineRule="auto"/>
        <w:ind w:firstLine="709"/>
        <w:jc w:val="both"/>
        <w:rPr>
          <w:rFonts w:ascii="Times New Roman" w:hAnsi="Times New Roman"/>
          <w:sz w:val="28"/>
          <w:szCs w:val="28"/>
        </w:rPr>
      </w:pPr>
      <w:r w:rsidRPr="008E2043">
        <w:rPr>
          <w:rFonts w:ascii="Times New Roman" w:hAnsi="Times New Roman"/>
          <w:sz w:val="28"/>
          <w:szCs w:val="28"/>
        </w:rPr>
        <w:t>Результат государственной услуги не фиксируется в какой-либо государственной информационной системе Республики Татарстан.</w:t>
      </w:r>
    </w:p>
    <w:p w:rsidR="00DE67C5" w:rsidRDefault="00DE67C5" w:rsidP="00DE67C5">
      <w:pPr>
        <w:pStyle w:val="Default"/>
        <w:ind w:firstLine="686"/>
        <w:jc w:val="both"/>
        <w:rPr>
          <w:sz w:val="28"/>
          <w:szCs w:val="28"/>
        </w:rPr>
      </w:pPr>
    </w:p>
    <w:p w:rsidR="00AA783F" w:rsidRPr="00A30BAC" w:rsidRDefault="00AA783F" w:rsidP="00DE67C5">
      <w:pPr>
        <w:pStyle w:val="Default"/>
        <w:ind w:firstLine="686"/>
        <w:jc w:val="center"/>
        <w:rPr>
          <w:sz w:val="28"/>
          <w:szCs w:val="28"/>
        </w:rPr>
      </w:pPr>
      <w:r w:rsidRPr="00A30BAC">
        <w:rPr>
          <w:sz w:val="28"/>
          <w:szCs w:val="28"/>
        </w:rPr>
        <w:t>2.4. Срок предоставления государственной услуги</w:t>
      </w:r>
    </w:p>
    <w:p w:rsidR="00DE67C5" w:rsidRDefault="00DE67C5" w:rsidP="00904A8A">
      <w:pPr>
        <w:spacing w:after="0" w:line="240" w:lineRule="auto"/>
        <w:ind w:firstLine="709"/>
        <w:jc w:val="both"/>
        <w:rPr>
          <w:rFonts w:ascii="Times New Roman" w:hAnsi="Times New Roman"/>
          <w:sz w:val="28"/>
          <w:szCs w:val="28"/>
        </w:rPr>
      </w:pPr>
    </w:p>
    <w:p w:rsidR="00AA783F" w:rsidRPr="00D60D2A" w:rsidRDefault="008C2EBC" w:rsidP="00904A8A">
      <w:pPr>
        <w:spacing w:after="0" w:line="240" w:lineRule="auto"/>
        <w:ind w:firstLine="709"/>
        <w:jc w:val="both"/>
        <w:rPr>
          <w:rFonts w:ascii="Times New Roman" w:hAnsi="Times New Roman"/>
          <w:sz w:val="28"/>
          <w:szCs w:val="28"/>
        </w:rPr>
      </w:pPr>
      <w:r w:rsidRPr="00D60D2A">
        <w:rPr>
          <w:rFonts w:ascii="Times New Roman" w:hAnsi="Times New Roman"/>
          <w:sz w:val="28"/>
          <w:szCs w:val="28"/>
        </w:rPr>
        <w:t>Г</w:t>
      </w:r>
      <w:r w:rsidR="00AA783F" w:rsidRPr="00D60D2A">
        <w:rPr>
          <w:rFonts w:ascii="Times New Roman" w:hAnsi="Times New Roman"/>
          <w:sz w:val="28"/>
          <w:szCs w:val="28"/>
        </w:rPr>
        <w:t>о</w:t>
      </w:r>
      <w:r w:rsidR="00AA783F" w:rsidRPr="002C7D55">
        <w:rPr>
          <w:rFonts w:ascii="Times New Roman" w:hAnsi="Times New Roman"/>
          <w:sz w:val="28"/>
          <w:szCs w:val="28"/>
        </w:rPr>
        <w:t xml:space="preserve">сударственная регистрация (отказ в регистрации) аттракциона осуществляется в течение 18 рабочих дней </w:t>
      </w:r>
      <w:r w:rsidR="000C53E5" w:rsidRPr="002C7D55">
        <w:rPr>
          <w:rFonts w:ascii="Times New Roman" w:hAnsi="Times New Roman"/>
          <w:sz w:val="28"/>
          <w:szCs w:val="28"/>
        </w:rPr>
        <w:t>с момента регистрации заявления</w:t>
      </w:r>
      <w:r w:rsidR="00D60D2A">
        <w:rPr>
          <w:rFonts w:ascii="Times New Roman" w:hAnsi="Times New Roman"/>
          <w:sz w:val="28"/>
          <w:szCs w:val="28"/>
        </w:rPr>
        <w:t>.</w:t>
      </w:r>
    </w:p>
    <w:p w:rsidR="00AA783F" w:rsidRPr="002C7D55" w:rsidRDefault="00DE67C5" w:rsidP="00904A8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AA783F" w:rsidRPr="00DE67C5">
        <w:rPr>
          <w:rFonts w:ascii="Times New Roman" w:hAnsi="Times New Roman"/>
          <w:sz w:val="28"/>
          <w:szCs w:val="28"/>
        </w:rPr>
        <w:t>оз</w:t>
      </w:r>
      <w:r w:rsidR="00AA783F" w:rsidRPr="002C7D55">
        <w:rPr>
          <w:rFonts w:ascii="Times New Roman" w:hAnsi="Times New Roman"/>
          <w:sz w:val="28"/>
          <w:szCs w:val="28"/>
        </w:rPr>
        <w:t xml:space="preserve">обновление (отказ в возобновлении) государственной регистрации аттракциона осуществляется в течение </w:t>
      </w:r>
      <w:r w:rsidR="008E7CF7" w:rsidRPr="002C7D55">
        <w:rPr>
          <w:rFonts w:ascii="Times New Roman" w:hAnsi="Times New Roman"/>
          <w:sz w:val="28"/>
          <w:szCs w:val="28"/>
        </w:rPr>
        <w:t>13</w:t>
      </w:r>
      <w:r w:rsidR="00AA783F" w:rsidRPr="002C7D55">
        <w:rPr>
          <w:rFonts w:ascii="Times New Roman" w:hAnsi="Times New Roman"/>
          <w:sz w:val="28"/>
          <w:szCs w:val="28"/>
        </w:rPr>
        <w:t xml:space="preserve"> рабочих дней </w:t>
      </w:r>
      <w:r w:rsidR="000C53E5" w:rsidRPr="002C7D55">
        <w:rPr>
          <w:rFonts w:ascii="Times New Roman" w:hAnsi="Times New Roman"/>
          <w:sz w:val="28"/>
          <w:szCs w:val="28"/>
        </w:rPr>
        <w:t>с момента регистрации заявления</w:t>
      </w:r>
      <w:r>
        <w:rPr>
          <w:rFonts w:ascii="Times New Roman" w:hAnsi="Times New Roman"/>
          <w:sz w:val="28"/>
          <w:szCs w:val="28"/>
        </w:rPr>
        <w:t>.</w:t>
      </w:r>
    </w:p>
    <w:p w:rsidR="00421D49" w:rsidRPr="002C7D55" w:rsidRDefault="00DE67C5" w:rsidP="00421D49">
      <w:pPr>
        <w:spacing w:after="0" w:line="240" w:lineRule="auto"/>
        <w:ind w:firstLine="709"/>
        <w:jc w:val="both"/>
        <w:rPr>
          <w:rFonts w:ascii="Times New Roman" w:hAnsi="Times New Roman"/>
          <w:sz w:val="28"/>
          <w:szCs w:val="28"/>
        </w:rPr>
      </w:pPr>
      <w:r>
        <w:rPr>
          <w:rFonts w:ascii="Times New Roman" w:hAnsi="Times New Roman"/>
          <w:sz w:val="28"/>
          <w:szCs w:val="28"/>
        </w:rPr>
        <w:t>В</w:t>
      </w:r>
      <w:r w:rsidR="00421D49" w:rsidRPr="002C7D55">
        <w:rPr>
          <w:rFonts w:ascii="Times New Roman" w:hAnsi="Times New Roman"/>
          <w:sz w:val="28"/>
          <w:szCs w:val="28"/>
        </w:rPr>
        <w:t>ременная государственная регистрация по месту пребывания ранее зарегистрированного аттракциона (отказ во временной регистрации) осуществляется в течение 10 рабочих дней с момента регистрации заявления</w:t>
      </w:r>
      <w:r>
        <w:rPr>
          <w:rFonts w:ascii="Times New Roman" w:hAnsi="Times New Roman"/>
          <w:sz w:val="28"/>
          <w:szCs w:val="28"/>
        </w:rPr>
        <w:t>.</w:t>
      </w:r>
    </w:p>
    <w:p w:rsidR="00AA783F" w:rsidRPr="002C7D55" w:rsidRDefault="00DE67C5" w:rsidP="00904A8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AA783F" w:rsidRPr="002C7D55">
        <w:rPr>
          <w:rFonts w:ascii="Times New Roman" w:hAnsi="Times New Roman"/>
          <w:sz w:val="28"/>
          <w:szCs w:val="28"/>
        </w:rPr>
        <w:t xml:space="preserve">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w:t>
      </w:r>
      <w:r w:rsidR="00AA783F" w:rsidRPr="002C7D55">
        <w:rPr>
          <w:rFonts w:ascii="Times New Roman" w:hAnsi="Times New Roman"/>
          <w:sz w:val="28"/>
          <w:szCs w:val="28"/>
        </w:rPr>
        <w:lastRenderedPageBreak/>
        <w:t xml:space="preserve">или пришедшего в негодность (отказ в выдаче) осуществляется в течение </w:t>
      </w:r>
      <w:r w:rsidR="008E7CF7" w:rsidRPr="002C7D55">
        <w:rPr>
          <w:rFonts w:ascii="Times New Roman" w:hAnsi="Times New Roman"/>
          <w:sz w:val="28"/>
          <w:szCs w:val="28"/>
        </w:rPr>
        <w:t>13 рабочих</w:t>
      </w:r>
      <w:r w:rsidR="00AA783F" w:rsidRPr="002C7D55">
        <w:rPr>
          <w:rFonts w:ascii="Times New Roman" w:hAnsi="Times New Roman"/>
          <w:sz w:val="28"/>
          <w:szCs w:val="28"/>
        </w:rPr>
        <w:t xml:space="preserve"> дней </w:t>
      </w:r>
      <w:r w:rsidR="000C53E5" w:rsidRPr="002C7D55">
        <w:rPr>
          <w:rFonts w:ascii="Times New Roman" w:hAnsi="Times New Roman"/>
          <w:sz w:val="28"/>
          <w:szCs w:val="28"/>
        </w:rPr>
        <w:t>с момента регистрации заявления;</w:t>
      </w:r>
    </w:p>
    <w:p w:rsidR="007052D0" w:rsidRPr="002C7D55" w:rsidRDefault="00DE67C5" w:rsidP="007052D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7052D0" w:rsidRPr="002C7D55">
        <w:rPr>
          <w:rFonts w:ascii="Times New Roman" w:hAnsi="Times New Roman"/>
          <w:sz w:val="28"/>
          <w:szCs w:val="28"/>
        </w:rPr>
        <w:t xml:space="preserve">ыдача справки о совершенных регистрационных действиях в отношении аттракциона осуществляется в течение 8 рабочих дней </w:t>
      </w:r>
      <w:r w:rsidR="000C53E5" w:rsidRPr="002C7D55">
        <w:rPr>
          <w:rFonts w:ascii="Times New Roman" w:hAnsi="Times New Roman"/>
          <w:sz w:val="28"/>
          <w:szCs w:val="28"/>
        </w:rPr>
        <w:t>с момента регистрации заявления;</w:t>
      </w:r>
    </w:p>
    <w:p w:rsidR="00AA783F" w:rsidRPr="002C7D55" w:rsidRDefault="000C53E5"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п</w:t>
      </w:r>
      <w:r w:rsidR="00AA783F" w:rsidRPr="002C7D55">
        <w:rPr>
          <w:rFonts w:ascii="Times New Roman" w:hAnsi="Times New Roman"/>
          <w:sz w:val="28"/>
          <w:szCs w:val="28"/>
        </w:rPr>
        <w:t xml:space="preserve">рекращение государственной регистрации аттракциона осуществляется в течение 8 рабочих дней </w:t>
      </w:r>
      <w:r w:rsidRPr="002C7D55">
        <w:rPr>
          <w:rFonts w:ascii="Times New Roman" w:hAnsi="Times New Roman"/>
          <w:sz w:val="28"/>
          <w:szCs w:val="28"/>
        </w:rPr>
        <w:t>с момента регистрации заявления;</w:t>
      </w:r>
    </w:p>
    <w:p w:rsidR="00AA783F" w:rsidRPr="002C7D55" w:rsidRDefault="000C53E5"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в</w:t>
      </w:r>
      <w:r w:rsidR="00AA783F" w:rsidRPr="002C7D55">
        <w:rPr>
          <w:rFonts w:ascii="Times New Roman" w:hAnsi="Times New Roman"/>
          <w:sz w:val="28"/>
          <w:szCs w:val="28"/>
        </w:rPr>
        <w:t>ыдача документов, являющихся результатом государственной услуги, осуществляется в порядке очередности в день обращения заявителя.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A30BAC" w:rsidRDefault="00AA783F" w:rsidP="00F06ACE">
      <w:pPr>
        <w:widowControl w:val="0"/>
        <w:autoSpaceDE w:val="0"/>
        <w:autoSpaceDN w:val="0"/>
        <w:adjustRightInd w:val="0"/>
        <w:spacing w:after="0" w:line="240" w:lineRule="auto"/>
        <w:ind w:firstLine="709"/>
        <w:jc w:val="center"/>
        <w:rPr>
          <w:rFonts w:ascii="Times New Roman" w:hAnsi="Times New Roman"/>
          <w:sz w:val="28"/>
          <w:szCs w:val="28"/>
        </w:rPr>
      </w:pPr>
      <w:r w:rsidRPr="00A30BAC">
        <w:rPr>
          <w:rFonts w:ascii="Times New Roman" w:hAnsi="Times New Roman"/>
          <w:sz w:val="28"/>
          <w:szCs w:val="28"/>
        </w:rPr>
        <w:t>2.5. Правовые основания для предоставления государственной услуги</w:t>
      </w:r>
    </w:p>
    <w:p w:rsidR="00F06ACE" w:rsidRDefault="00F06ACE" w:rsidP="00F06ACE">
      <w:pPr>
        <w:autoSpaceDE w:val="0"/>
        <w:autoSpaceDN w:val="0"/>
        <w:adjustRightInd w:val="0"/>
        <w:spacing w:after="0" w:line="240" w:lineRule="auto"/>
        <w:ind w:firstLine="709"/>
        <w:jc w:val="both"/>
        <w:outlineLvl w:val="0"/>
        <w:rPr>
          <w:rFonts w:ascii="Times New Roman" w:hAnsi="Times New Roman"/>
          <w:bCs/>
          <w:sz w:val="28"/>
          <w:szCs w:val="28"/>
        </w:rPr>
      </w:pPr>
    </w:p>
    <w:p w:rsidR="00F06ACE" w:rsidRPr="00F06ACE" w:rsidRDefault="000B0909" w:rsidP="00F06ACE">
      <w:pPr>
        <w:autoSpaceDE w:val="0"/>
        <w:autoSpaceDN w:val="0"/>
        <w:adjustRightInd w:val="0"/>
        <w:spacing w:after="0" w:line="240" w:lineRule="auto"/>
        <w:ind w:firstLine="709"/>
        <w:jc w:val="both"/>
        <w:outlineLvl w:val="0"/>
        <w:rPr>
          <w:rFonts w:ascii="Times New Roman" w:hAnsi="Times New Roman"/>
          <w:bCs/>
          <w:sz w:val="28"/>
          <w:szCs w:val="28"/>
        </w:rPr>
      </w:pPr>
      <w:r>
        <w:rPr>
          <w:rFonts w:ascii="Times New Roman" w:hAnsi="Times New Roman"/>
          <w:bCs/>
          <w:sz w:val="28"/>
          <w:szCs w:val="28"/>
        </w:rPr>
        <w:t>На сайте Управления,</w:t>
      </w:r>
      <w:r w:rsidR="00F06ACE" w:rsidRPr="00F06ACE">
        <w:rPr>
          <w:rFonts w:ascii="Times New Roman" w:hAnsi="Times New Roman"/>
          <w:bCs/>
          <w:sz w:val="28"/>
          <w:szCs w:val="28"/>
        </w:rPr>
        <w:t xml:space="preserve"> </w:t>
      </w:r>
      <w:r w:rsidR="0019185A">
        <w:rPr>
          <w:rFonts w:ascii="Times New Roman" w:hAnsi="Times New Roman"/>
          <w:bCs/>
          <w:sz w:val="28"/>
          <w:szCs w:val="28"/>
        </w:rPr>
        <w:t>Республиканском портале</w:t>
      </w:r>
      <w:r w:rsidR="00F06ACE" w:rsidRPr="00F06ACE">
        <w:rPr>
          <w:rFonts w:ascii="Times New Roman" w:hAnsi="Times New Roman"/>
          <w:bCs/>
          <w:sz w:val="28"/>
          <w:szCs w:val="28"/>
        </w:rPr>
        <w:t xml:space="preserve"> размещены:</w:t>
      </w:r>
    </w:p>
    <w:p w:rsidR="00F06ACE" w:rsidRPr="00F06ACE" w:rsidRDefault="00F06ACE" w:rsidP="00F06ACE">
      <w:pPr>
        <w:autoSpaceDE w:val="0"/>
        <w:autoSpaceDN w:val="0"/>
        <w:adjustRightInd w:val="0"/>
        <w:spacing w:after="0" w:line="240" w:lineRule="auto"/>
        <w:ind w:firstLine="709"/>
        <w:jc w:val="both"/>
        <w:outlineLvl w:val="0"/>
        <w:rPr>
          <w:rFonts w:ascii="Times New Roman" w:hAnsi="Times New Roman"/>
          <w:bCs/>
          <w:sz w:val="28"/>
          <w:szCs w:val="28"/>
        </w:rPr>
      </w:pPr>
      <w:r w:rsidRPr="00F06ACE">
        <w:rPr>
          <w:rFonts w:ascii="Times New Roman" w:hAnsi="Times New Roman"/>
          <w:bCs/>
          <w:sz w:val="28"/>
          <w:szCs w:val="28"/>
        </w:rPr>
        <w:t>перечень нормативных правовых актов, регулирующих предоставление государственной услуги;</w:t>
      </w:r>
    </w:p>
    <w:p w:rsidR="00F06ACE" w:rsidRPr="00F06ACE" w:rsidRDefault="00F06ACE" w:rsidP="00F06ACE">
      <w:pPr>
        <w:autoSpaceDE w:val="0"/>
        <w:autoSpaceDN w:val="0"/>
        <w:adjustRightInd w:val="0"/>
        <w:spacing w:after="0" w:line="240" w:lineRule="auto"/>
        <w:ind w:firstLine="709"/>
        <w:jc w:val="both"/>
        <w:outlineLvl w:val="0"/>
        <w:rPr>
          <w:rFonts w:ascii="Times New Roman" w:hAnsi="Times New Roman"/>
          <w:bCs/>
          <w:sz w:val="28"/>
          <w:szCs w:val="28"/>
        </w:rPr>
      </w:pPr>
      <w:r w:rsidRPr="00F06ACE">
        <w:rPr>
          <w:rFonts w:ascii="Times New Roman" w:hAnsi="Times New Roman"/>
          <w:bCs/>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F06ACE" w:rsidRPr="00F06ACE" w:rsidRDefault="00F06ACE" w:rsidP="00F06ACE">
      <w:pPr>
        <w:spacing w:after="0" w:line="240" w:lineRule="auto"/>
        <w:ind w:firstLine="709"/>
        <w:jc w:val="both"/>
        <w:rPr>
          <w:rFonts w:ascii="Times New Roman" w:hAnsi="Times New Roman"/>
          <w:bCs/>
          <w:sz w:val="28"/>
          <w:szCs w:val="28"/>
        </w:rPr>
      </w:pPr>
      <w:r w:rsidRPr="00F06ACE">
        <w:rPr>
          <w:rFonts w:ascii="Times New Roman" w:hAnsi="Times New Roman"/>
          <w:bCs/>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AA783F" w:rsidRPr="002C7D55" w:rsidRDefault="00AA783F" w:rsidP="00F06ACE">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 xml:space="preserve">2.6. Исчерпывающий перечень документов, необходимых для предоставления государственной услуги </w:t>
      </w:r>
    </w:p>
    <w:p w:rsidR="00AA783F" w:rsidRPr="002C7D55" w:rsidRDefault="00AA783F" w:rsidP="00904A8A">
      <w:pPr>
        <w:autoSpaceDE w:val="0"/>
        <w:autoSpaceDN w:val="0"/>
        <w:adjustRightInd w:val="0"/>
        <w:spacing w:after="0" w:line="240" w:lineRule="auto"/>
        <w:ind w:firstLine="709"/>
        <w:jc w:val="center"/>
        <w:rPr>
          <w:rFonts w:ascii="Times New Roman" w:hAnsi="Times New Roman"/>
          <w:sz w:val="28"/>
          <w:szCs w:val="28"/>
        </w:rPr>
      </w:pPr>
    </w:p>
    <w:p w:rsidR="005939BD" w:rsidRPr="005939BD" w:rsidRDefault="005939BD" w:rsidP="005939BD">
      <w:pPr>
        <w:spacing w:after="0" w:line="240" w:lineRule="auto"/>
        <w:ind w:firstLine="709"/>
        <w:jc w:val="both"/>
        <w:rPr>
          <w:rFonts w:ascii="Times New Roman" w:hAnsi="Times New Roman"/>
          <w:sz w:val="28"/>
          <w:szCs w:val="28"/>
        </w:rPr>
      </w:pPr>
      <w:r w:rsidRPr="005939BD">
        <w:rPr>
          <w:rFonts w:ascii="Times New Roman" w:hAnsi="Times New Roman"/>
          <w:sz w:val="28"/>
          <w:szCs w:val="28"/>
        </w:rPr>
        <w:t xml:space="preserve">2.6.1. Документы, необходимые для предоставления государственной услуги, </w:t>
      </w:r>
      <w:r w:rsidRPr="002C7D55">
        <w:rPr>
          <w:rFonts w:ascii="Times New Roman" w:hAnsi="Times New Roman"/>
          <w:sz w:val="28"/>
          <w:szCs w:val="28"/>
        </w:rPr>
        <w:t>эксплуатантом аттракциона или его представителем представляются следующие документы</w:t>
      </w:r>
      <w:r>
        <w:rPr>
          <w:rFonts w:ascii="Times New Roman" w:hAnsi="Times New Roman"/>
          <w:sz w:val="28"/>
          <w:szCs w:val="28"/>
        </w:rPr>
        <w:t>:</w:t>
      </w:r>
    </w:p>
    <w:p w:rsidR="00AA783F" w:rsidRPr="002C7D55" w:rsidRDefault="006B517A"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1. </w:t>
      </w:r>
      <w:r w:rsidR="00AA783F" w:rsidRPr="002C7D55">
        <w:rPr>
          <w:rFonts w:ascii="Times New Roman" w:hAnsi="Times New Roman"/>
          <w:sz w:val="28"/>
          <w:szCs w:val="28"/>
        </w:rPr>
        <w:t xml:space="preserve">Для государственной регистрации </w:t>
      </w:r>
      <w:r w:rsidR="00AA783F" w:rsidRPr="00A30BAC">
        <w:rPr>
          <w:rFonts w:ascii="Times New Roman" w:hAnsi="Times New Roman"/>
          <w:sz w:val="28"/>
          <w:szCs w:val="28"/>
        </w:rPr>
        <w:t>по месту установки</w:t>
      </w:r>
      <w:r w:rsidR="00AA783F" w:rsidRPr="002C7D55">
        <w:rPr>
          <w:rFonts w:ascii="Times New Roman" w:hAnsi="Times New Roman"/>
          <w:sz w:val="28"/>
          <w:szCs w:val="28"/>
        </w:rPr>
        <w:t xml:space="preserve"> аттракциона: </w:t>
      </w:r>
    </w:p>
    <w:p w:rsidR="00AA783F" w:rsidRPr="002C7D55" w:rsidRDefault="005939BD" w:rsidP="00904A8A">
      <w:pPr>
        <w:spacing w:after="0" w:line="240" w:lineRule="auto"/>
        <w:ind w:firstLine="709"/>
        <w:jc w:val="both"/>
        <w:rPr>
          <w:rFonts w:ascii="Times New Roman" w:hAnsi="Times New Roman"/>
          <w:sz w:val="28"/>
          <w:szCs w:val="28"/>
        </w:rPr>
      </w:pPr>
      <w:r>
        <w:rPr>
          <w:rFonts w:ascii="Times New Roman" w:hAnsi="Times New Roman"/>
          <w:sz w:val="28"/>
          <w:szCs w:val="28"/>
        </w:rPr>
        <w:t>а</w:t>
      </w:r>
      <w:r w:rsidR="00AA783F" w:rsidRPr="002C7D55">
        <w:rPr>
          <w:rFonts w:ascii="Times New Roman" w:hAnsi="Times New Roman"/>
          <w:sz w:val="28"/>
          <w:szCs w:val="28"/>
        </w:rPr>
        <w:t>) заявление по форме, предусмотренной приложением № 1</w:t>
      </w:r>
      <w:r w:rsidR="003125B3" w:rsidRPr="002C7D55">
        <w:rPr>
          <w:rFonts w:ascii="Times New Roman" w:hAnsi="Times New Roman"/>
          <w:sz w:val="28"/>
          <w:szCs w:val="28"/>
        </w:rPr>
        <w:t xml:space="preserve"> настоящего Регламента</w:t>
      </w:r>
      <w:r w:rsidR="00AA783F" w:rsidRPr="002C7D55">
        <w:rPr>
          <w:rFonts w:ascii="Times New Roman" w:hAnsi="Times New Roman"/>
          <w:sz w:val="28"/>
          <w:szCs w:val="28"/>
        </w:rPr>
        <w:t>;</w:t>
      </w:r>
    </w:p>
    <w:p w:rsidR="00AA783F" w:rsidRPr="002C7D55" w:rsidRDefault="005939BD" w:rsidP="00904A8A">
      <w:pPr>
        <w:spacing w:after="0" w:line="240" w:lineRule="auto"/>
        <w:ind w:firstLine="709"/>
        <w:jc w:val="both"/>
        <w:rPr>
          <w:rFonts w:ascii="Times New Roman" w:hAnsi="Times New Roman"/>
          <w:sz w:val="28"/>
          <w:szCs w:val="28"/>
        </w:rPr>
      </w:pPr>
      <w:r>
        <w:rPr>
          <w:rFonts w:ascii="Times New Roman" w:hAnsi="Times New Roman"/>
          <w:sz w:val="28"/>
          <w:szCs w:val="28"/>
        </w:rPr>
        <w:t>б</w:t>
      </w:r>
      <w:r w:rsidR="00AA783F" w:rsidRPr="002C7D55">
        <w:rPr>
          <w:rFonts w:ascii="Times New Roman" w:hAnsi="Times New Roman"/>
          <w:sz w:val="28"/>
          <w:szCs w:val="28"/>
        </w:rPr>
        <w:t xml:space="preserve">) документ, удостоверяющий личность </w:t>
      </w:r>
      <w:r w:rsidR="00CB3B35" w:rsidRPr="002C7D55">
        <w:rPr>
          <w:rFonts w:ascii="Times New Roman" w:hAnsi="Times New Roman"/>
          <w:sz w:val="28"/>
          <w:szCs w:val="28"/>
        </w:rPr>
        <w:t>эксплуатанта</w:t>
      </w:r>
      <w:r w:rsidR="00AA783F" w:rsidRPr="002C7D55">
        <w:rPr>
          <w:rFonts w:ascii="Times New Roman" w:hAnsi="Times New Roman"/>
          <w:sz w:val="28"/>
          <w:szCs w:val="28"/>
        </w:rPr>
        <w:t xml:space="preserve"> или его представителя (предъявляется при подаче заявления);</w:t>
      </w:r>
    </w:p>
    <w:p w:rsidR="00AA783F" w:rsidRPr="002C7D55" w:rsidRDefault="005939BD" w:rsidP="00904A8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AA783F" w:rsidRPr="002C7D55">
        <w:rPr>
          <w:rFonts w:ascii="Times New Roman" w:hAnsi="Times New Roman"/>
          <w:sz w:val="28"/>
          <w:szCs w:val="28"/>
        </w:rPr>
        <w:t xml:space="preserve">) документ, подтверждающий полномочия представителя </w:t>
      </w:r>
      <w:r w:rsidR="00CB3B35" w:rsidRPr="002C7D55">
        <w:rPr>
          <w:rFonts w:ascii="Times New Roman" w:hAnsi="Times New Roman"/>
          <w:sz w:val="28"/>
          <w:szCs w:val="28"/>
        </w:rPr>
        <w:t>эксплу</w:t>
      </w:r>
      <w:r w:rsidR="00AA50CB" w:rsidRPr="002C7D55">
        <w:rPr>
          <w:rFonts w:ascii="Times New Roman" w:hAnsi="Times New Roman"/>
          <w:sz w:val="28"/>
          <w:szCs w:val="28"/>
        </w:rPr>
        <w:t>а</w:t>
      </w:r>
      <w:r w:rsidR="00CB3B35" w:rsidRPr="002C7D55">
        <w:rPr>
          <w:rFonts w:ascii="Times New Roman" w:hAnsi="Times New Roman"/>
          <w:sz w:val="28"/>
          <w:szCs w:val="28"/>
        </w:rPr>
        <w:t>танта</w:t>
      </w:r>
      <w:r w:rsidR="00AA783F" w:rsidRPr="002C7D55">
        <w:rPr>
          <w:rFonts w:ascii="Times New Roman" w:hAnsi="Times New Roman"/>
          <w:sz w:val="28"/>
          <w:szCs w:val="28"/>
        </w:rPr>
        <w:t xml:space="preserve"> (в случае если документы подаются представителем);</w:t>
      </w:r>
    </w:p>
    <w:p w:rsidR="00AA783F" w:rsidRPr="002C7D55" w:rsidRDefault="00F06ACE" w:rsidP="00904A8A">
      <w:pPr>
        <w:spacing w:after="0" w:line="240" w:lineRule="auto"/>
        <w:ind w:firstLine="709"/>
        <w:jc w:val="both"/>
        <w:rPr>
          <w:rFonts w:ascii="Times New Roman" w:hAnsi="Times New Roman"/>
          <w:sz w:val="28"/>
          <w:szCs w:val="28"/>
        </w:rPr>
      </w:pPr>
      <w:r>
        <w:rPr>
          <w:rFonts w:ascii="Times New Roman" w:hAnsi="Times New Roman"/>
          <w:sz w:val="28"/>
          <w:szCs w:val="28"/>
        </w:rPr>
        <w:t>г</w:t>
      </w:r>
      <w:r w:rsidR="00AA783F" w:rsidRPr="002C7D55">
        <w:rPr>
          <w:rFonts w:ascii="Times New Roman" w:hAnsi="Times New Roman"/>
          <w:sz w:val="28"/>
          <w:szCs w:val="28"/>
        </w:rPr>
        <w:t xml:space="preserve">) документ, подтверждающий право </w:t>
      </w:r>
      <w:r w:rsidR="00CB3B35" w:rsidRPr="002C7D55">
        <w:rPr>
          <w:rFonts w:ascii="Times New Roman" w:hAnsi="Times New Roman"/>
          <w:sz w:val="28"/>
          <w:szCs w:val="28"/>
        </w:rPr>
        <w:t>эксплуатанта</w:t>
      </w:r>
      <w:r w:rsidR="00AA783F" w:rsidRPr="002C7D55">
        <w:rPr>
          <w:rFonts w:ascii="Times New Roman" w:hAnsi="Times New Roman"/>
          <w:sz w:val="28"/>
          <w:szCs w:val="28"/>
        </w:rPr>
        <w:t xml:space="preserve"> на использование аттракциона (документ, подтверждающий право собственности или иное законное основание владения и пользования аттракционом);</w:t>
      </w:r>
    </w:p>
    <w:p w:rsidR="00AA783F" w:rsidRPr="002C7D55" w:rsidRDefault="00F06ACE" w:rsidP="00904A8A">
      <w:pPr>
        <w:spacing w:after="0" w:line="240" w:lineRule="auto"/>
        <w:ind w:firstLine="709"/>
        <w:jc w:val="both"/>
        <w:rPr>
          <w:rFonts w:ascii="Times New Roman" w:hAnsi="Times New Roman"/>
          <w:sz w:val="28"/>
          <w:szCs w:val="28"/>
        </w:rPr>
      </w:pPr>
      <w:r>
        <w:rPr>
          <w:rFonts w:ascii="Times New Roman" w:hAnsi="Times New Roman"/>
          <w:sz w:val="28"/>
          <w:szCs w:val="28"/>
        </w:rPr>
        <w:t>д</w:t>
      </w:r>
      <w:r w:rsidR="00AA783F" w:rsidRPr="002C7D55">
        <w:rPr>
          <w:rFonts w:ascii="Times New Roman" w:hAnsi="Times New Roman"/>
          <w:sz w:val="28"/>
          <w:szCs w:val="28"/>
        </w:rPr>
        <w:t>) паспорт или формуляр аттракциона;</w:t>
      </w:r>
    </w:p>
    <w:p w:rsidR="00AA783F" w:rsidRPr="002C7D55" w:rsidRDefault="00F06ACE" w:rsidP="00904A8A">
      <w:pPr>
        <w:spacing w:after="0" w:line="240" w:lineRule="auto"/>
        <w:ind w:firstLine="709"/>
        <w:jc w:val="both"/>
        <w:rPr>
          <w:rFonts w:ascii="Times New Roman" w:hAnsi="Times New Roman"/>
          <w:sz w:val="28"/>
          <w:szCs w:val="28"/>
        </w:rPr>
      </w:pPr>
      <w:r>
        <w:rPr>
          <w:rFonts w:ascii="Times New Roman" w:hAnsi="Times New Roman"/>
          <w:sz w:val="28"/>
          <w:szCs w:val="28"/>
        </w:rPr>
        <w:t>е</w:t>
      </w:r>
      <w:r w:rsidR="00AA783F" w:rsidRPr="002C7D55">
        <w:rPr>
          <w:rFonts w:ascii="Times New Roman" w:hAnsi="Times New Roman"/>
          <w:sz w:val="28"/>
          <w:szCs w:val="28"/>
        </w:rPr>
        <w:t>) руководство по эксплуатации аттракциона;</w:t>
      </w:r>
    </w:p>
    <w:p w:rsidR="00AA783F" w:rsidRPr="002C7D55" w:rsidRDefault="00F06ACE" w:rsidP="00904A8A">
      <w:pPr>
        <w:spacing w:after="0" w:line="240" w:lineRule="auto"/>
        <w:ind w:firstLine="709"/>
        <w:jc w:val="both"/>
        <w:rPr>
          <w:rFonts w:ascii="Times New Roman" w:hAnsi="Times New Roman"/>
          <w:sz w:val="28"/>
          <w:szCs w:val="28"/>
        </w:rPr>
      </w:pPr>
      <w:r>
        <w:rPr>
          <w:rFonts w:ascii="Times New Roman" w:hAnsi="Times New Roman"/>
          <w:sz w:val="28"/>
          <w:szCs w:val="28"/>
        </w:rPr>
        <w:t>ж</w:t>
      </w:r>
      <w:r w:rsidR="00AA783F" w:rsidRPr="002C7D55">
        <w:rPr>
          <w:rFonts w:ascii="Times New Roman" w:hAnsi="Times New Roman"/>
          <w:sz w:val="28"/>
          <w:szCs w:val="28"/>
        </w:rPr>
        <w:t>) руководство по техническому обслуживанию и ремонту аттракциона;</w:t>
      </w:r>
    </w:p>
    <w:p w:rsidR="00AA783F" w:rsidRPr="002C7D55" w:rsidRDefault="00F06ACE" w:rsidP="00904A8A">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A783F" w:rsidRPr="002C7D55">
        <w:rPr>
          <w:rFonts w:ascii="Times New Roman" w:hAnsi="Times New Roman"/>
          <w:sz w:val="28"/>
          <w:szCs w:val="28"/>
        </w:rPr>
        <w:t xml:space="preserve">) заверенные </w:t>
      </w:r>
      <w:r w:rsidR="00CB3B35" w:rsidRPr="002C7D55">
        <w:rPr>
          <w:rFonts w:ascii="Times New Roman" w:hAnsi="Times New Roman"/>
          <w:sz w:val="28"/>
          <w:szCs w:val="28"/>
        </w:rPr>
        <w:t>эксплуатантом</w:t>
      </w:r>
      <w:r w:rsidR="00AA783F" w:rsidRPr="002C7D55">
        <w:rPr>
          <w:rFonts w:ascii="Times New Roman" w:hAnsi="Times New Roman"/>
          <w:sz w:val="28"/>
          <w:szCs w:val="28"/>
        </w:rPr>
        <w:t xml:space="preserve">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AA783F" w:rsidRPr="002C7D55" w:rsidRDefault="00F06ACE" w:rsidP="00904A8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w:t>
      </w:r>
      <w:r w:rsidR="00AA783F" w:rsidRPr="002C7D55">
        <w:rPr>
          <w:rFonts w:ascii="Times New Roman" w:hAnsi="Times New Roman"/>
          <w:sz w:val="28"/>
          <w:szCs w:val="28"/>
        </w:rPr>
        <w:t>) копия сертификата соответствия или декларации о соответствии (для аттракционов, выпущенных в обращение после 1 сентября 2016 г., - обязательно, для остальных - при наличии);</w:t>
      </w:r>
    </w:p>
    <w:p w:rsidR="00AA783F" w:rsidRPr="002C7D55" w:rsidRDefault="00F06ACE" w:rsidP="00904A8A">
      <w:pPr>
        <w:spacing w:after="0" w:line="240" w:lineRule="auto"/>
        <w:ind w:firstLine="709"/>
        <w:jc w:val="both"/>
        <w:rPr>
          <w:rFonts w:ascii="Times New Roman" w:hAnsi="Times New Roman"/>
          <w:sz w:val="28"/>
          <w:szCs w:val="28"/>
        </w:rPr>
      </w:pPr>
      <w:r>
        <w:rPr>
          <w:rFonts w:ascii="Times New Roman" w:hAnsi="Times New Roman"/>
          <w:sz w:val="28"/>
          <w:szCs w:val="28"/>
        </w:rPr>
        <w:t>к</w:t>
      </w:r>
      <w:r w:rsidR="00AA783F" w:rsidRPr="002C7D55">
        <w:rPr>
          <w:rFonts w:ascii="Times New Roman" w:hAnsi="Times New Roman"/>
          <w:sz w:val="28"/>
          <w:szCs w:val="28"/>
        </w:rPr>
        <w:t xml:space="preserve">) заверенные </w:t>
      </w:r>
      <w:r w:rsidR="00CB3B35" w:rsidRPr="002C7D55">
        <w:rPr>
          <w:rFonts w:ascii="Times New Roman" w:hAnsi="Times New Roman"/>
          <w:sz w:val="28"/>
          <w:szCs w:val="28"/>
        </w:rPr>
        <w:t>эксплуатантом</w:t>
      </w:r>
      <w:r w:rsidR="00AA783F" w:rsidRPr="002C7D55">
        <w:rPr>
          <w:rFonts w:ascii="Times New Roman" w:hAnsi="Times New Roman"/>
          <w:sz w:val="28"/>
          <w:szCs w:val="28"/>
        </w:rPr>
        <w:t xml:space="preserve">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AA783F" w:rsidRPr="002C7D55" w:rsidRDefault="00765EC6" w:rsidP="00904A8A">
      <w:pPr>
        <w:spacing w:after="0" w:line="240" w:lineRule="auto"/>
        <w:ind w:firstLine="709"/>
        <w:jc w:val="both"/>
        <w:rPr>
          <w:rFonts w:ascii="Times New Roman" w:hAnsi="Times New Roman"/>
          <w:sz w:val="28"/>
          <w:szCs w:val="28"/>
        </w:rPr>
      </w:pPr>
      <w:r>
        <w:rPr>
          <w:rFonts w:ascii="Times New Roman" w:hAnsi="Times New Roman"/>
          <w:sz w:val="28"/>
          <w:szCs w:val="28"/>
        </w:rPr>
        <w:t>л</w:t>
      </w:r>
      <w:r w:rsidR="00AA783F" w:rsidRPr="002C7D55">
        <w:rPr>
          <w:rFonts w:ascii="Times New Roman" w:hAnsi="Times New Roman"/>
          <w:sz w:val="28"/>
          <w:szCs w:val="28"/>
        </w:rPr>
        <w:t>)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AA783F" w:rsidRPr="002C7D55" w:rsidRDefault="00765EC6" w:rsidP="00904A8A">
      <w:pPr>
        <w:spacing w:after="0" w:line="240" w:lineRule="auto"/>
        <w:ind w:firstLine="709"/>
        <w:jc w:val="both"/>
        <w:rPr>
          <w:rFonts w:ascii="Times New Roman" w:hAnsi="Times New Roman"/>
          <w:sz w:val="28"/>
          <w:szCs w:val="28"/>
        </w:rPr>
      </w:pPr>
      <w:r>
        <w:rPr>
          <w:rFonts w:ascii="Times New Roman" w:hAnsi="Times New Roman"/>
          <w:sz w:val="28"/>
          <w:szCs w:val="28"/>
        </w:rPr>
        <w:t>м</w:t>
      </w:r>
      <w:r w:rsidR="00AA783F" w:rsidRPr="002C7D55">
        <w:rPr>
          <w:rFonts w:ascii="Times New Roman" w:hAnsi="Times New Roman"/>
          <w:sz w:val="28"/>
          <w:szCs w:val="28"/>
        </w:rPr>
        <w:t>) сведения о маршруте движения аттракциона (для самоходных аттракционов, передвигающихся по установленному маршруту);</w:t>
      </w:r>
    </w:p>
    <w:p w:rsidR="00AA783F" w:rsidRPr="002C7D55" w:rsidRDefault="00765EC6" w:rsidP="00904A8A">
      <w:pPr>
        <w:spacing w:after="0" w:line="240" w:lineRule="auto"/>
        <w:ind w:firstLine="709"/>
        <w:jc w:val="both"/>
        <w:rPr>
          <w:rFonts w:ascii="Times New Roman" w:hAnsi="Times New Roman"/>
          <w:sz w:val="28"/>
          <w:szCs w:val="28"/>
        </w:rPr>
      </w:pPr>
      <w:r>
        <w:rPr>
          <w:rFonts w:ascii="Times New Roman" w:hAnsi="Times New Roman"/>
          <w:sz w:val="28"/>
          <w:szCs w:val="28"/>
        </w:rPr>
        <w:t>н</w:t>
      </w:r>
      <w:r w:rsidR="00AA783F" w:rsidRPr="002C7D55">
        <w:rPr>
          <w:rFonts w:ascii="Times New Roman" w:hAnsi="Times New Roman"/>
          <w:sz w:val="28"/>
          <w:szCs w:val="28"/>
        </w:rPr>
        <w:t>)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AA783F" w:rsidRPr="002C7D55" w:rsidRDefault="00765EC6" w:rsidP="00904A8A">
      <w:pPr>
        <w:spacing w:after="0" w:line="240" w:lineRule="auto"/>
        <w:ind w:firstLine="709"/>
        <w:jc w:val="both"/>
        <w:rPr>
          <w:rFonts w:ascii="Times New Roman" w:hAnsi="Times New Roman"/>
          <w:sz w:val="28"/>
          <w:szCs w:val="28"/>
        </w:rPr>
      </w:pPr>
      <w:r>
        <w:rPr>
          <w:rFonts w:ascii="Times New Roman" w:hAnsi="Times New Roman"/>
          <w:sz w:val="28"/>
          <w:szCs w:val="28"/>
        </w:rPr>
        <w:t>о</w:t>
      </w:r>
      <w:r w:rsidR="00AA783F" w:rsidRPr="002C7D55">
        <w:rPr>
          <w:rFonts w:ascii="Times New Roman" w:hAnsi="Times New Roman"/>
          <w:sz w:val="28"/>
          <w:szCs w:val="28"/>
        </w:rPr>
        <w:t>)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760EB5" w:rsidRDefault="00765EC6" w:rsidP="00760EB5">
      <w:pPr>
        <w:spacing w:after="0" w:line="240" w:lineRule="auto"/>
        <w:ind w:firstLine="709"/>
        <w:jc w:val="both"/>
        <w:rPr>
          <w:rFonts w:ascii="Times New Roman" w:hAnsi="Times New Roman"/>
          <w:sz w:val="28"/>
          <w:szCs w:val="28"/>
        </w:rPr>
      </w:pPr>
      <w:r w:rsidRPr="00760EB5">
        <w:rPr>
          <w:rFonts w:ascii="Times New Roman" w:hAnsi="Times New Roman"/>
          <w:sz w:val="28"/>
          <w:szCs w:val="28"/>
        </w:rPr>
        <w:t>п</w:t>
      </w:r>
      <w:r w:rsidR="00AA783F" w:rsidRPr="00760EB5">
        <w:rPr>
          <w:rFonts w:ascii="Times New Roman" w:hAnsi="Times New Roman"/>
          <w:sz w:val="28"/>
          <w:szCs w:val="28"/>
        </w:rPr>
        <w:t>) согласие на обработку персональных данных (</w:t>
      </w:r>
      <w:r w:rsidR="00AA783F" w:rsidRPr="002C7D55">
        <w:rPr>
          <w:rFonts w:ascii="Times New Roman" w:hAnsi="Times New Roman"/>
          <w:sz w:val="28"/>
          <w:szCs w:val="28"/>
        </w:rPr>
        <w:t>для физических лиц);</w:t>
      </w:r>
    </w:p>
    <w:p w:rsidR="00AA783F" w:rsidRPr="002C7D55" w:rsidRDefault="00765EC6" w:rsidP="00760EB5">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A783F" w:rsidRPr="002C7D55">
        <w:rPr>
          <w:rFonts w:ascii="Times New Roman" w:hAnsi="Times New Roman"/>
          <w:sz w:val="28"/>
          <w:szCs w:val="28"/>
        </w:rPr>
        <w:t xml:space="preserve">) документы, использованные при определении </w:t>
      </w:r>
      <w:r w:rsidR="00901E75" w:rsidRPr="002C7D55">
        <w:rPr>
          <w:rFonts w:ascii="Times New Roman" w:hAnsi="Times New Roman"/>
          <w:sz w:val="28"/>
          <w:szCs w:val="28"/>
        </w:rPr>
        <w:t>эксплуатантом</w:t>
      </w:r>
      <w:r w:rsidR="00AA783F" w:rsidRPr="002C7D55">
        <w:rPr>
          <w:rFonts w:ascii="Times New Roman" w:hAnsi="Times New Roman"/>
          <w:sz w:val="28"/>
          <w:szCs w:val="28"/>
        </w:rPr>
        <w:t xml:space="preserve"> степени потенциального биомеханического риска аттракциона (в случае если в соответствии с пунктом 15 </w:t>
      </w:r>
      <w:r w:rsidR="00C44A03" w:rsidRPr="00B6773C">
        <w:rPr>
          <w:rFonts w:ascii="Times New Roman" w:hAnsi="Times New Roman"/>
          <w:sz w:val="28"/>
          <w:szCs w:val="28"/>
          <w:lang w:eastAsia="en-US"/>
        </w:rPr>
        <w:t>Правил государственной регистрации аттракционов, утвержденным постановлением Правительства Российской Федерации от 30 декабря 2019 г. № 1939</w:t>
      </w:r>
      <w:r w:rsidR="000424E2" w:rsidRPr="000424E2">
        <w:rPr>
          <w:rFonts w:ascii="Times New Roman" w:hAnsi="Times New Roman"/>
          <w:sz w:val="28"/>
          <w:szCs w:val="28"/>
        </w:rPr>
        <w:t xml:space="preserve"> </w:t>
      </w:r>
      <w:r w:rsidR="000424E2">
        <w:rPr>
          <w:rFonts w:ascii="Times New Roman" w:hAnsi="Times New Roman"/>
          <w:sz w:val="28"/>
          <w:szCs w:val="28"/>
        </w:rPr>
        <w:t>«</w:t>
      </w:r>
      <w:r w:rsidR="000424E2" w:rsidRPr="000424E2">
        <w:rPr>
          <w:rFonts w:ascii="Times New Roman" w:hAnsi="Times New Roman"/>
          <w:sz w:val="28"/>
          <w:szCs w:val="28"/>
        </w:rPr>
        <w:t>Об утверждении Правил государственной регистрации аттракционов</w:t>
      </w:r>
      <w:r w:rsidR="000424E2">
        <w:rPr>
          <w:rFonts w:ascii="Times New Roman" w:hAnsi="Times New Roman"/>
          <w:sz w:val="28"/>
          <w:szCs w:val="28"/>
        </w:rPr>
        <w:t>»</w:t>
      </w:r>
      <w:r w:rsidR="00C44A03" w:rsidRPr="00B6773C">
        <w:rPr>
          <w:rFonts w:ascii="Times New Roman" w:hAnsi="Times New Roman"/>
          <w:sz w:val="28"/>
          <w:szCs w:val="28"/>
          <w:lang w:eastAsia="en-US"/>
        </w:rPr>
        <w:t xml:space="preserve"> (далее - Правила)</w:t>
      </w:r>
      <w:r w:rsidR="00C44A03" w:rsidRPr="00B6773C">
        <w:rPr>
          <w:rFonts w:ascii="Times New Roman" w:hAnsi="Times New Roman"/>
          <w:sz w:val="28"/>
          <w:szCs w:val="28"/>
        </w:rPr>
        <w:t xml:space="preserve"> </w:t>
      </w:r>
      <w:r w:rsidR="00901E75" w:rsidRPr="00B6773C">
        <w:rPr>
          <w:rFonts w:ascii="Times New Roman" w:hAnsi="Times New Roman"/>
          <w:sz w:val="28"/>
          <w:szCs w:val="28"/>
        </w:rPr>
        <w:t>эксплуатант</w:t>
      </w:r>
      <w:r w:rsidR="00AA783F" w:rsidRPr="00B6773C">
        <w:rPr>
          <w:rFonts w:ascii="Times New Roman" w:hAnsi="Times New Roman"/>
          <w:sz w:val="28"/>
          <w:szCs w:val="28"/>
        </w:rPr>
        <w:t xml:space="preserve"> использовал иные документы, кроме указанных в настоящем пункте).</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В отношении аттракционов, введенных в эксплуатацию до 1 сентября 2016 г., допускается вместо документов, указанных </w:t>
      </w:r>
      <w:r w:rsidR="006B517A" w:rsidRPr="002C7D55">
        <w:rPr>
          <w:rFonts w:ascii="Times New Roman" w:hAnsi="Times New Roman"/>
          <w:sz w:val="28"/>
          <w:szCs w:val="28"/>
        </w:rPr>
        <w:t xml:space="preserve">подпунктах </w:t>
      </w:r>
      <w:r w:rsidR="00AD0F6B">
        <w:rPr>
          <w:rFonts w:ascii="Times New Roman" w:hAnsi="Times New Roman"/>
          <w:sz w:val="28"/>
          <w:szCs w:val="28"/>
        </w:rPr>
        <w:t>д - ж</w:t>
      </w:r>
      <w:r w:rsidRPr="002C7D55">
        <w:rPr>
          <w:rFonts w:ascii="Times New Roman" w:hAnsi="Times New Roman"/>
          <w:sz w:val="28"/>
          <w:szCs w:val="28"/>
        </w:rPr>
        <w:t xml:space="preserve"> настоящего пункта, представлять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lastRenderedPageBreak/>
        <w:t>Документы, представляемые для государственной регистрации аттракционов, которые составлены не на русском языке, должны сопровождаться переводом на русский язык с удостоверением представленного перевода.</w:t>
      </w:r>
    </w:p>
    <w:p w:rsidR="00AA783F" w:rsidRPr="002C7D55" w:rsidRDefault="006B517A"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2. </w:t>
      </w:r>
      <w:r w:rsidR="00AA783F" w:rsidRPr="002C7D55">
        <w:rPr>
          <w:rFonts w:ascii="Times New Roman" w:hAnsi="Times New Roman"/>
          <w:sz w:val="28"/>
          <w:szCs w:val="28"/>
        </w:rPr>
        <w:t>Для возобновления государственной регистрации аттракциона представляются:</w:t>
      </w:r>
    </w:p>
    <w:p w:rsidR="00890CFA" w:rsidRPr="002C7D55" w:rsidRDefault="00890CFA" w:rsidP="00890CFA">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2C7D55">
        <w:rPr>
          <w:rFonts w:ascii="Times New Roman" w:hAnsi="Times New Roman"/>
          <w:sz w:val="28"/>
          <w:szCs w:val="28"/>
        </w:rPr>
        <w:t>) заявление по форме, предусмотренной приложением № 1 настоящего Регламента;</w:t>
      </w:r>
    </w:p>
    <w:p w:rsidR="00890CFA" w:rsidRPr="002C7D55" w:rsidRDefault="00890CFA" w:rsidP="00890CFA">
      <w:pPr>
        <w:spacing w:after="0" w:line="240" w:lineRule="auto"/>
        <w:ind w:firstLine="709"/>
        <w:jc w:val="both"/>
        <w:rPr>
          <w:rFonts w:ascii="Times New Roman" w:hAnsi="Times New Roman"/>
          <w:sz w:val="28"/>
          <w:szCs w:val="28"/>
        </w:rPr>
      </w:pPr>
      <w:r>
        <w:rPr>
          <w:rFonts w:ascii="Times New Roman" w:hAnsi="Times New Roman"/>
          <w:sz w:val="28"/>
          <w:szCs w:val="28"/>
        </w:rPr>
        <w:t>б</w:t>
      </w:r>
      <w:r w:rsidRPr="002C7D55">
        <w:rPr>
          <w:rFonts w:ascii="Times New Roman" w:hAnsi="Times New Roman"/>
          <w:sz w:val="28"/>
          <w:szCs w:val="28"/>
        </w:rPr>
        <w:t>) документ, удостоверяющий личность эксплуатанта или его представителя (предъявляется при подаче заявления);</w:t>
      </w:r>
    </w:p>
    <w:p w:rsidR="00890CFA" w:rsidRPr="002C7D55" w:rsidRDefault="00890CFA" w:rsidP="00890CFA">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2C7D55">
        <w:rPr>
          <w:rFonts w:ascii="Times New Roman" w:hAnsi="Times New Roman"/>
          <w:sz w:val="28"/>
          <w:szCs w:val="28"/>
        </w:rPr>
        <w:t>) документ, подтверждающий полномочия представителя эксплуатанта (в случае если документы подаются представителем);</w:t>
      </w:r>
    </w:p>
    <w:p w:rsidR="00AA783F" w:rsidRPr="002C7D55" w:rsidRDefault="00890CFA" w:rsidP="00904A8A">
      <w:pPr>
        <w:spacing w:after="0" w:line="240" w:lineRule="auto"/>
        <w:ind w:firstLine="709"/>
        <w:jc w:val="both"/>
        <w:rPr>
          <w:rFonts w:ascii="Times New Roman" w:hAnsi="Times New Roman"/>
          <w:sz w:val="28"/>
          <w:szCs w:val="28"/>
        </w:rPr>
      </w:pPr>
      <w:r>
        <w:rPr>
          <w:rFonts w:ascii="Times New Roman" w:hAnsi="Times New Roman"/>
          <w:sz w:val="28"/>
          <w:szCs w:val="28"/>
        </w:rPr>
        <w:t>г</w:t>
      </w:r>
      <w:r w:rsidR="00AA783F" w:rsidRPr="002C7D55">
        <w:rPr>
          <w:rFonts w:ascii="Times New Roman" w:hAnsi="Times New Roman"/>
          <w:sz w:val="28"/>
          <w:szCs w:val="28"/>
        </w:rPr>
        <w:t>)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следующим основаниям:</w:t>
      </w:r>
    </w:p>
    <w:p w:rsidR="00AA783F" w:rsidRPr="002C7D55" w:rsidRDefault="00890CFA" w:rsidP="00904A8A">
      <w:pPr>
        <w:spacing w:after="0" w:line="240" w:lineRule="auto"/>
        <w:ind w:firstLine="709"/>
        <w:jc w:val="both"/>
        <w:rPr>
          <w:rFonts w:ascii="Times New Roman" w:hAnsi="Times New Roman"/>
          <w:sz w:val="28"/>
          <w:szCs w:val="28"/>
        </w:rPr>
      </w:pPr>
      <w:r>
        <w:rPr>
          <w:rFonts w:ascii="Times New Roman" w:hAnsi="Times New Roman"/>
          <w:sz w:val="28"/>
          <w:szCs w:val="28"/>
        </w:rPr>
        <w:t>-</w:t>
      </w:r>
      <w:r w:rsidR="00AA783F" w:rsidRPr="002C7D55">
        <w:rPr>
          <w:rFonts w:ascii="Times New Roman" w:hAnsi="Times New Roman"/>
          <w:sz w:val="28"/>
          <w:szCs w:val="28"/>
        </w:rPr>
        <w:t xml:space="preserve"> эксплуатация аттракциона приостановлена по причине аварии;</w:t>
      </w:r>
    </w:p>
    <w:p w:rsidR="00AA783F" w:rsidRPr="002C7D55" w:rsidRDefault="00890CFA" w:rsidP="00904A8A">
      <w:pPr>
        <w:spacing w:after="0" w:line="240" w:lineRule="auto"/>
        <w:ind w:firstLine="709"/>
        <w:jc w:val="both"/>
        <w:rPr>
          <w:rFonts w:ascii="Times New Roman" w:hAnsi="Times New Roman"/>
          <w:sz w:val="28"/>
          <w:szCs w:val="28"/>
        </w:rPr>
      </w:pPr>
      <w:r>
        <w:rPr>
          <w:rFonts w:ascii="Times New Roman" w:hAnsi="Times New Roman"/>
          <w:sz w:val="28"/>
          <w:szCs w:val="28"/>
        </w:rPr>
        <w:t>-</w:t>
      </w:r>
      <w:r w:rsidR="00AA783F" w:rsidRPr="002C7D55">
        <w:rPr>
          <w:rFonts w:ascii="Times New Roman" w:hAnsi="Times New Roman"/>
          <w:sz w:val="28"/>
          <w:szCs w:val="28"/>
        </w:rPr>
        <w:t xml:space="preserve"> </w:t>
      </w:r>
      <w:r w:rsidR="003125B3" w:rsidRPr="002C7D55">
        <w:rPr>
          <w:rFonts w:ascii="Times New Roman" w:hAnsi="Times New Roman"/>
          <w:sz w:val="28"/>
          <w:szCs w:val="28"/>
        </w:rPr>
        <w:t xml:space="preserve">главным </w:t>
      </w:r>
      <w:r w:rsidR="00AA783F" w:rsidRPr="002C7D55">
        <w:rPr>
          <w:rFonts w:ascii="Times New Roman" w:hAnsi="Times New Roman"/>
          <w:sz w:val="28"/>
          <w:szCs w:val="28"/>
        </w:rPr>
        <w:t xml:space="preserve">государственным инженером - инспектором отдела Управления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основание для отказа в государственной регистрации аттракциона, предусмотренное подпунктом «м» пункта 50 Правил: </w:t>
      </w:r>
    </w:p>
    <w:p w:rsidR="00AA783F" w:rsidRPr="002C7D55" w:rsidRDefault="00536C4A"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 </w:t>
      </w:r>
      <w:r w:rsidR="00AA783F" w:rsidRPr="002C7D55">
        <w:rPr>
          <w:rFonts w:ascii="Times New Roman" w:hAnsi="Times New Roman"/>
          <w:sz w:val="28"/>
          <w:szCs w:val="28"/>
        </w:rPr>
        <w:t>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AA783F" w:rsidRPr="002C7D55" w:rsidRDefault="005112A0" w:rsidP="00904A8A">
      <w:pPr>
        <w:spacing w:after="0" w:line="240" w:lineRule="auto"/>
        <w:ind w:firstLine="709"/>
        <w:jc w:val="both"/>
        <w:rPr>
          <w:rFonts w:ascii="Times New Roman" w:hAnsi="Times New Roman"/>
          <w:sz w:val="28"/>
          <w:szCs w:val="28"/>
        </w:rPr>
      </w:pPr>
      <w:r w:rsidRPr="002E426A">
        <w:rPr>
          <w:rFonts w:ascii="Times New Roman" w:hAnsi="Times New Roman"/>
          <w:sz w:val="28"/>
          <w:szCs w:val="28"/>
        </w:rPr>
        <w:t>д</w:t>
      </w:r>
      <w:r w:rsidR="00AA783F" w:rsidRPr="002E426A">
        <w:rPr>
          <w:rFonts w:ascii="Times New Roman" w:hAnsi="Times New Roman"/>
          <w:sz w:val="28"/>
          <w:szCs w:val="28"/>
        </w:rPr>
        <w:t>) в отношении аттракциона, государственная регистрация которого приостановлена по основани</w:t>
      </w:r>
      <w:r w:rsidRPr="002E426A">
        <w:rPr>
          <w:rFonts w:ascii="Times New Roman" w:hAnsi="Times New Roman"/>
          <w:sz w:val="28"/>
          <w:szCs w:val="28"/>
        </w:rPr>
        <w:t>ям</w:t>
      </w:r>
      <w:r w:rsidR="00AA783F" w:rsidRPr="002E426A">
        <w:rPr>
          <w:rFonts w:ascii="Times New Roman" w:hAnsi="Times New Roman"/>
          <w:sz w:val="28"/>
          <w:szCs w:val="28"/>
        </w:rPr>
        <w:t>, указанн</w:t>
      </w:r>
      <w:r w:rsidR="002E426A">
        <w:rPr>
          <w:rFonts w:ascii="Times New Roman" w:hAnsi="Times New Roman"/>
          <w:sz w:val="28"/>
          <w:szCs w:val="28"/>
        </w:rPr>
        <w:t>ыми</w:t>
      </w:r>
      <w:r w:rsidRPr="002E426A">
        <w:rPr>
          <w:rFonts w:ascii="Times New Roman" w:hAnsi="Times New Roman"/>
          <w:sz w:val="28"/>
          <w:szCs w:val="28"/>
        </w:rPr>
        <w:t xml:space="preserve"> </w:t>
      </w:r>
      <w:r w:rsidR="00AA783F" w:rsidRPr="002E426A">
        <w:rPr>
          <w:rFonts w:ascii="Times New Roman" w:hAnsi="Times New Roman"/>
          <w:sz w:val="28"/>
          <w:szCs w:val="28"/>
        </w:rPr>
        <w:t>в подпункте «</w:t>
      </w:r>
      <w:r w:rsidRPr="002E426A">
        <w:rPr>
          <w:rFonts w:ascii="Times New Roman" w:hAnsi="Times New Roman"/>
          <w:sz w:val="28"/>
          <w:szCs w:val="28"/>
        </w:rPr>
        <w:t>г»</w:t>
      </w:r>
      <w:r w:rsidR="00AA783F" w:rsidRPr="002E426A">
        <w:rPr>
          <w:rFonts w:ascii="Times New Roman" w:hAnsi="Times New Roman"/>
          <w:sz w:val="28"/>
          <w:szCs w:val="28"/>
        </w:rPr>
        <w:t>, дополнительно представляется акт оценки технического состояния аттракциона (технического</w:t>
      </w:r>
      <w:r w:rsidR="00AA783F" w:rsidRPr="002C7D55">
        <w:rPr>
          <w:rFonts w:ascii="Times New Roman" w:hAnsi="Times New Roman"/>
          <w:sz w:val="28"/>
          <w:szCs w:val="28"/>
        </w:rPr>
        <w:t xml:space="preserve"> 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rsidR="00AA783F" w:rsidRPr="002C7D55" w:rsidRDefault="006B517A"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3. </w:t>
      </w:r>
      <w:r w:rsidR="00AA783F" w:rsidRPr="002C7D55">
        <w:rPr>
          <w:rFonts w:ascii="Times New Roman" w:hAnsi="Times New Roman"/>
          <w:sz w:val="28"/>
          <w:szCs w:val="28"/>
        </w:rPr>
        <w:t>Для временной государственной регистрации по месту пребывания ранее зарегистрированного аттракциона представляются:</w:t>
      </w:r>
    </w:p>
    <w:p w:rsidR="00F736AA" w:rsidRPr="002C7D55" w:rsidRDefault="00F736AA" w:rsidP="00F736AA">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2C7D55">
        <w:rPr>
          <w:rFonts w:ascii="Times New Roman" w:hAnsi="Times New Roman"/>
          <w:sz w:val="28"/>
          <w:szCs w:val="28"/>
        </w:rPr>
        <w:t>) заявление по форме, предусмотренной приложением № 1 настоящего Регламента;</w:t>
      </w:r>
    </w:p>
    <w:p w:rsidR="00F736AA" w:rsidRPr="002C7D55" w:rsidRDefault="00F736AA" w:rsidP="00F736AA">
      <w:pPr>
        <w:spacing w:after="0" w:line="240" w:lineRule="auto"/>
        <w:ind w:firstLine="709"/>
        <w:jc w:val="both"/>
        <w:rPr>
          <w:rFonts w:ascii="Times New Roman" w:hAnsi="Times New Roman"/>
          <w:sz w:val="28"/>
          <w:szCs w:val="28"/>
        </w:rPr>
      </w:pPr>
      <w:r>
        <w:rPr>
          <w:rFonts w:ascii="Times New Roman" w:hAnsi="Times New Roman"/>
          <w:sz w:val="28"/>
          <w:szCs w:val="28"/>
        </w:rPr>
        <w:t>б</w:t>
      </w:r>
      <w:r w:rsidRPr="002C7D55">
        <w:rPr>
          <w:rFonts w:ascii="Times New Roman" w:hAnsi="Times New Roman"/>
          <w:sz w:val="28"/>
          <w:szCs w:val="28"/>
        </w:rPr>
        <w:t>) документ, удостоверяющий личность эксплуатанта или его представителя (предъявляется при подаче заявления);</w:t>
      </w:r>
    </w:p>
    <w:p w:rsidR="00F736AA" w:rsidRPr="002C7D55" w:rsidRDefault="00F736AA" w:rsidP="00F736AA">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2C7D55">
        <w:rPr>
          <w:rFonts w:ascii="Times New Roman" w:hAnsi="Times New Roman"/>
          <w:sz w:val="28"/>
          <w:szCs w:val="28"/>
        </w:rPr>
        <w:t>) документ, подтверждающий полномочия представителя эксплуатанта (в случае если документы подаются представителем);</w:t>
      </w:r>
    </w:p>
    <w:p w:rsidR="00F736AA" w:rsidRPr="002C7D55" w:rsidRDefault="00F736AA" w:rsidP="00F736AA">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2C7D55">
        <w:rPr>
          <w:rFonts w:ascii="Times New Roman" w:hAnsi="Times New Roman"/>
          <w:sz w:val="28"/>
          <w:szCs w:val="28"/>
        </w:rPr>
        <w:t>) документ, подтверждающий право эксплуатанта на использование аттракциона (документ, подтверждающий право собственности или иное законное основание владения и пользования аттракционом);</w:t>
      </w:r>
    </w:p>
    <w:p w:rsidR="00F736AA" w:rsidRPr="002C7D55" w:rsidRDefault="00F736AA" w:rsidP="00F736AA">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2C7D55">
        <w:rPr>
          <w:rFonts w:ascii="Times New Roman" w:hAnsi="Times New Roman"/>
          <w:sz w:val="28"/>
          <w:szCs w:val="28"/>
        </w:rPr>
        <w:t>) паспорт или формуляр аттракциона;</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е</w:t>
      </w:r>
      <w:r w:rsidR="00AA783F" w:rsidRPr="002C7D55">
        <w:rPr>
          <w:rFonts w:ascii="Times New Roman" w:hAnsi="Times New Roman"/>
          <w:sz w:val="28"/>
          <w:szCs w:val="28"/>
        </w:rPr>
        <w:t xml:space="preserve">) заверенные </w:t>
      </w:r>
      <w:r w:rsidR="00536C4A" w:rsidRPr="002C7D55">
        <w:rPr>
          <w:rFonts w:ascii="Times New Roman" w:hAnsi="Times New Roman"/>
          <w:iCs/>
          <w:sz w:val="28"/>
          <w:szCs w:val="28"/>
        </w:rPr>
        <w:t>эксплуатантом</w:t>
      </w:r>
      <w:r w:rsidR="00AA783F" w:rsidRPr="002C7D55">
        <w:rPr>
          <w:rFonts w:ascii="Times New Roman" w:hAnsi="Times New Roman"/>
          <w:sz w:val="28"/>
          <w:szCs w:val="28"/>
        </w:rPr>
        <w:t xml:space="preserve">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ж</w:t>
      </w:r>
      <w:r w:rsidR="00AA783F" w:rsidRPr="002C7D55">
        <w:rPr>
          <w:rFonts w:ascii="Times New Roman" w:hAnsi="Times New Roman"/>
          <w:sz w:val="28"/>
          <w:szCs w:val="28"/>
        </w:rPr>
        <w:t xml:space="preserve">) заверенные </w:t>
      </w:r>
      <w:r w:rsidR="00536C4A" w:rsidRPr="002C7D55">
        <w:rPr>
          <w:rFonts w:ascii="Times New Roman" w:hAnsi="Times New Roman"/>
          <w:sz w:val="28"/>
          <w:szCs w:val="28"/>
        </w:rPr>
        <w:t>эксплуатантом</w:t>
      </w:r>
      <w:r w:rsidR="00AA783F" w:rsidRPr="002C7D55">
        <w:rPr>
          <w:rFonts w:ascii="Times New Roman" w:hAnsi="Times New Roman"/>
          <w:sz w:val="28"/>
          <w:szCs w:val="28"/>
        </w:rPr>
        <w:t xml:space="preserve">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A783F" w:rsidRPr="002C7D55">
        <w:rPr>
          <w:rFonts w:ascii="Times New Roman" w:hAnsi="Times New Roman"/>
          <w:sz w:val="28"/>
          <w:szCs w:val="28"/>
        </w:rPr>
        <w:t>)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и</w:t>
      </w:r>
      <w:r w:rsidR="00AA783F" w:rsidRPr="002C7D55">
        <w:rPr>
          <w:rFonts w:ascii="Times New Roman" w:hAnsi="Times New Roman"/>
          <w:sz w:val="28"/>
          <w:szCs w:val="28"/>
        </w:rPr>
        <w:t>) сведения о маршруте движения аттракциона (для самоходных аттракционов, передвигающихся по установленному маршруту);</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к</w:t>
      </w:r>
      <w:r w:rsidR="00AA783F" w:rsidRPr="002C7D55">
        <w:rPr>
          <w:rFonts w:ascii="Times New Roman" w:hAnsi="Times New Roman"/>
          <w:sz w:val="28"/>
          <w:szCs w:val="28"/>
        </w:rPr>
        <w:t>)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л</w:t>
      </w:r>
      <w:r w:rsidR="00AA783F" w:rsidRPr="002C7D55">
        <w:rPr>
          <w:rFonts w:ascii="Times New Roman" w:hAnsi="Times New Roman"/>
          <w:sz w:val="28"/>
          <w:szCs w:val="28"/>
        </w:rPr>
        <w:t>)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м</w:t>
      </w:r>
      <w:r w:rsidR="00AA783F" w:rsidRPr="002C7D55">
        <w:rPr>
          <w:rFonts w:ascii="Times New Roman" w:hAnsi="Times New Roman"/>
          <w:sz w:val="28"/>
          <w:szCs w:val="28"/>
        </w:rPr>
        <w:t>) согласие на обработку персональных данных (для физических лиц);</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н</w:t>
      </w:r>
      <w:r w:rsidR="00AA783F" w:rsidRPr="002C7D55">
        <w:rPr>
          <w:rFonts w:ascii="Times New Roman" w:hAnsi="Times New Roman"/>
          <w:sz w:val="28"/>
          <w:szCs w:val="28"/>
        </w:rPr>
        <w:t>) свидетельство о государственной регистрации аттракциона.</w:t>
      </w:r>
    </w:p>
    <w:p w:rsidR="00AA783F" w:rsidRPr="002C7D55" w:rsidRDefault="00421D49"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4</w:t>
      </w:r>
      <w:r w:rsidR="006B517A" w:rsidRPr="002C7D55">
        <w:rPr>
          <w:rFonts w:ascii="Times New Roman" w:hAnsi="Times New Roman"/>
          <w:sz w:val="28"/>
          <w:szCs w:val="28"/>
        </w:rPr>
        <w:t xml:space="preserve">. </w:t>
      </w:r>
      <w:r w:rsidR="00AA783F" w:rsidRPr="002C7D55">
        <w:rPr>
          <w:rFonts w:ascii="Times New Roman" w:hAnsi="Times New Roman"/>
          <w:sz w:val="28"/>
          <w:szCs w:val="28"/>
        </w:rPr>
        <w:t>Для получения дубликата свидетельства о государственной регистрации аттракциона или государственного регистрационного знака представляются:</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а</w:t>
      </w:r>
      <w:r w:rsidR="00AA783F" w:rsidRPr="002C7D55">
        <w:rPr>
          <w:rFonts w:ascii="Times New Roman" w:hAnsi="Times New Roman"/>
          <w:sz w:val="28"/>
          <w:szCs w:val="28"/>
        </w:rPr>
        <w:t>) заявление по форме, предусмотренной приложением № 1</w:t>
      </w:r>
      <w:r w:rsidR="00DA6653" w:rsidRPr="002C7D55">
        <w:rPr>
          <w:rFonts w:ascii="Times New Roman" w:hAnsi="Times New Roman"/>
          <w:sz w:val="28"/>
          <w:szCs w:val="28"/>
        </w:rPr>
        <w:t xml:space="preserve"> к настоящему Регламенту</w:t>
      </w:r>
      <w:r w:rsidR="00AA783F" w:rsidRPr="002C7D55">
        <w:rPr>
          <w:rFonts w:ascii="Times New Roman" w:hAnsi="Times New Roman"/>
          <w:sz w:val="28"/>
          <w:szCs w:val="28"/>
        </w:rPr>
        <w:t>;</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б</w:t>
      </w:r>
      <w:r w:rsidR="00AA783F" w:rsidRPr="002C7D55">
        <w:rPr>
          <w:rFonts w:ascii="Times New Roman" w:hAnsi="Times New Roman"/>
          <w:sz w:val="28"/>
          <w:szCs w:val="28"/>
        </w:rPr>
        <w:t xml:space="preserve">) документ, удостоверяющий личность </w:t>
      </w:r>
      <w:r w:rsidR="00596796" w:rsidRPr="002C7D55">
        <w:rPr>
          <w:rFonts w:ascii="Times New Roman" w:hAnsi="Times New Roman"/>
          <w:sz w:val="28"/>
          <w:szCs w:val="28"/>
        </w:rPr>
        <w:t>эксплуатанта</w:t>
      </w:r>
      <w:r w:rsidR="00AA783F" w:rsidRPr="002C7D55">
        <w:rPr>
          <w:rFonts w:ascii="Times New Roman" w:hAnsi="Times New Roman"/>
          <w:sz w:val="28"/>
          <w:szCs w:val="28"/>
        </w:rPr>
        <w:t xml:space="preserve"> или его представителя (предъявляется при подаче заявления);</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AA783F" w:rsidRPr="002C7D55">
        <w:rPr>
          <w:rFonts w:ascii="Times New Roman" w:hAnsi="Times New Roman"/>
          <w:sz w:val="28"/>
          <w:szCs w:val="28"/>
        </w:rPr>
        <w:t xml:space="preserve">) документ, подтверждающий полномочия представителя </w:t>
      </w:r>
      <w:r w:rsidR="00596796" w:rsidRPr="002C7D55">
        <w:rPr>
          <w:rFonts w:ascii="Times New Roman" w:hAnsi="Times New Roman"/>
          <w:sz w:val="28"/>
          <w:szCs w:val="28"/>
        </w:rPr>
        <w:t>эксплуатанта</w:t>
      </w:r>
      <w:r w:rsidR="00AA783F" w:rsidRPr="002C7D55">
        <w:rPr>
          <w:rFonts w:ascii="Times New Roman" w:hAnsi="Times New Roman"/>
          <w:sz w:val="28"/>
          <w:szCs w:val="28"/>
        </w:rPr>
        <w:t xml:space="preserve"> (в случае если документы подаются представителем);</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w:t>
      </w:r>
      <w:r w:rsidR="00AA783F" w:rsidRPr="002C7D55">
        <w:rPr>
          <w:rFonts w:ascii="Times New Roman" w:hAnsi="Times New Roman"/>
          <w:sz w:val="28"/>
          <w:szCs w:val="28"/>
        </w:rPr>
        <w:t xml:space="preserve">) документ, подтверждающий право </w:t>
      </w:r>
      <w:r w:rsidR="00596796" w:rsidRPr="002C7D55">
        <w:rPr>
          <w:rFonts w:ascii="Times New Roman" w:hAnsi="Times New Roman"/>
          <w:sz w:val="28"/>
          <w:szCs w:val="28"/>
        </w:rPr>
        <w:t>эксплуатанта</w:t>
      </w:r>
      <w:r w:rsidR="00AA783F" w:rsidRPr="002C7D55">
        <w:rPr>
          <w:rFonts w:ascii="Times New Roman" w:hAnsi="Times New Roman"/>
          <w:sz w:val="28"/>
          <w:szCs w:val="28"/>
        </w:rPr>
        <w:t xml:space="preserve"> на использование аттракциона (документ, подтверждающий право собственности или иное законное основание владения и пользования аттракционом);</w:t>
      </w:r>
    </w:p>
    <w:p w:rsidR="00AA783F" w:rsidRPr="002C7D55" w:rsidRDefault="00F736AA" w:rsidP="00904A8A">
      <w:pPr>
        <w:spacing w:after="0" w:line="240" w:lineRule="auto"/>
        <w:ind w:firstLine="709"/>
        <w:jc w:val="both"/>
        <w:rPr>
          <w:rFonts w:ascii="Times New Roman" w:hAnsi="Times New Roman"/>
          <w:sz w:val="28"/>
          <w:szCs w:val="28"/>
        </w:rPr>
      </w:pPr>
      <w:r>
        <w:rPr>
          <w:rFonts w:ascii="Times New Roman" w:hAnsi="Times New Roman"/>
          <w:sz w:val="28"/>
          <w:szCs w:val="28"/>
        </w:rPr>
        <w:t>д</w:t>
      </w:r>
      <w:r w:rsidR="00AA783F" w:rsidRPr="002C7D55">
        <w:rPr>
          <w:rFonts w:ascii="Times New Roman" w:hAnsi="Times New Roman"/>
          <w:sz w:val="28"/>
          <w:szCs w:val="28"/>
        </w:rPr>
        <w:t>) согласие на обработку персональных данных (для физических лиц);</w:t>
      </w:r>
    </w:p>
    <w:p w:rsidR="00AA783F" w:rsidRPr="002C7D55" w:rsidRDefault="00F736AA" w:rsidP="00904A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00AA783F" w:rsidRPr="002C7D55">
        <w:rPr>
          <w:rFonts w:ascii="Times New Roman" w:hAnsi="Times New Roman"/>
          <w:sz w:val="28"/>
          <w:szCs w:val="28"/>
        </w:rPr>
        <w:t>) свидетельство о государственной регистрации аттракциона, если оно не утрачено.</w:t>
      </w:r>
    </w:p>
    <w:p w:rsidR="00421D49" w:rsidRPr="002C7D55" w:rsidRDefault="00421D49" w:rsidP="00421D49">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5</w:t>
      </w:r>
      <w:r w:rsidR="006B517A" w:rsidRPr="002C7D55">
        <w:rPr>
          <w:rFonts w:ascii="Times New Roman" w:hAnsi="Times New Roman"/>
          <w:sz w:val="28"/>
          <w:szCs w:val="28"/>
        </w:rPr>
        <w:t xml:space="preserve">. </w:t>
      </w:r>
      <w:r w:rsidR="00AA783F" w:rsidRPr="002C7D55">
        <w:rPr>
          <w:rFonts w:ascii="Times New Roman" w:hAnsi="Times New Roman"/>
          <w:sz w:val="28"/>
          <w:szCs w:val="28"/>
        </w:rPr>
        <w:t>Для получения справки о совершенных регистрационных действиях в отношении аттракциона представляется заявление заинтересованного лица при наличии в заявлении сведений о наименовании и заводском номере аттракциона</w:t>
      </w:r>
      <w:r w:rsidRPr="002C7D55">
        <w:rPr>
          <w:rFonts w:ascii="Times New Roman" w:hAnsi="Times New Roman"/>
          <w:sz w:val="28"/>
          <w:szCs w:val="28"/>
        </w:rPr>
        <w:t>,</w:t>
      </w:r>
      <w:r w:rsidR="00AA783F" w:rsidRPr="002C7D55">
        <w:rPr>
          <w:rFonts w:ascii="Times New Roman" w:hAnsi="Times New Roman"/>
          <w:sz w:val="28"/>
          <w:szCs w:val="28"/>
        </w:rPr>
        <w:t xml:space="preserve"> после получения отделом Управления информации об уплате государственной пошлины.</w:t>
      </w:r>
      <w:r w:rsidRPr="002C7D55">
        <w:rPr>
          <w:rFonts w:ascii="Times New Roman" w:hAnsi="Times New Roman"/>
          <w:sz w:val="28"/>
          <w:szCs w:val="28"/>
        </w:rPr>
        <w:t xml:space="preserve"> </w:t>
      </w:r>
    </w:p>
    <w:p w:rsidR="00421D49" w:rsidRPr="002C7D55" w:rsidRDefault="00421D49" w:rsidP="00421D49">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6. Для прекращения государственной регистрации аттракциона представляются:</w:t>
      </w:r>
    </w:p>
    <w:p w:rsidR="00421D49" w:rsidRPr="002C7D55" w:rsidRDefault="008363AD" w:rsidP="00421D49">
      <w:pPr>
        <w:spacing w:after="0" w:line="240" w:lineRule="auto"/>
        <w:ind w:firstLine="709"/>
        <w:jc w:val="both"/>
        <w:rPr>
          <w:rFonts w:ascii="Times New Roman" w:hAnsi="Times New Roman"/>
          <w:sz w:val="28"/>
          <w:szCs w:val="28"/>
        </w:rPr>
      </w:pPr>
      <w:r>
        <w:rPr>
          <w:rFonts w:ascii="Times New Roman" w:hAnsi="Times New Roman"/>
          <w:sz w:val="28"/>
          <w:szCs w:val="28"/>
        </w:rPr>
        <w:t>а</w:t>
      </w:r>
      <w:r w:rsidR="00421D49" w:rsidRPr="002C7D55">
        <w:rPr>
          <w:rFonts w:ascii="Times New Roman" w:hAnsi="Times New Roman"/>
          <w:sz w:val="28"/>
          <w:szCs w:val="28"/>
        </w:rPr>
        <w:t>) заявление по форме, предусмотренной приложением № 1</w:t>
      </w:r>
      <w:r w:rsidR="003125B3" w:rsidRPr="002C7D55">
        <w:rPr>
          <w:rFonts w:ascii="Times New Roman" w:hAnsi="Times New Roman"/>
          <w:sz w:val="28"/>
          <w:szCs w:val="28"/>
        </w:rPr>
        <w:t xml:space="preserve"> к настоящему Регламенту</w:t>
      </w:r>
      <w:r w:rsidR="00421D49" w:rsidRPr="002C7D55">
        <w:rPr>
          <w:rFonts w:ascii="Times New Roman" w:hAnsi="Times New Roman"/>
          <w:sz w:val="28"/>
          <w:szCs w:val="28"/>
        </w:rPr>
        <w:t>.</w:t>
      </w:r>
    </w:p>
    <w:p w:rsidR="00AA783F" w:rsidRDefault="00AA783F" w:rsidP="00904A8A">
      <w:pPr>
        <w:tabs>
          <w:tab w:val="left" w:pos="138"/>
          <w:tab w:val="left" w:pos="279"/>
        </w:tabs>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Бланк заявления для получения государственной услуги заявитель может получить при личном обращении в Управление Гостехнадзора</w:t>
      </w:r>
      <w:r w:rsidR="005B3C6A" w:rsidRPr="002C7D55">
        <w:rPr>
          <w:rFonts w:ascii="Times New Roman" w:hAnsi="Times New Roman"/>
          <w:sz w:val="28"/>
          <w:szCs w:val="28"/>
          <w:lang w:eastAsia="en-US"/>
        </w:rPr>
        <w:t xml:space="preserve"> и отделы Управления</w:t>
      </w:r>
      <w:r w:rsidRPr="002C7D55">
        <w:rPr>
          <w:rFonts w:ascii="Times New Roman" w:hAnsi="Times New Roman"/>
          <w:sz w:val="28"/>
          <w:szCs w:val="28"/>
          <w:lang w:eastAsia="en-US"/>
        </w:rPr>
        <w:t>. Электронная форма бланка размещена на официальном сайте Управления Гостехнадзора.</w:t>
      </w:r>
    </w:p>
    <w:p w:rsidR="0017036B" w:rsidRPr="002C7D55" w:rsidRDefault="0017036B" w:rsidP="0017036B">
      <w:pPr>
        <w:keepNext/>
        <w:suppressAutoHyphens/>
        <w:spacing w:after="0" w:line="240" w:lineRule="auto"/>
        <w:ind w:firstLine="709"/>
        <w:jc w:val="both"/>
        <w:rPr>
          <w:rFonts w:ascii="Times New Roman" w:hAnsi="Times New Roman"/>
          <w:sz w:val="28"/>
          <w:szCs w:val="28"/>
        </w:rPr>
      </w:pPr>
      <w:r w:rsidRPr="002C7D5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17036B" w:rsidRPr="002C7D55" w:rsidRDefault="0017036B" w:rsidP="0017036B">
      <w:pPr>
        <w:keepNext/>
        <w:suppressAutoHyphens/>
        <w:spacing w:after="0" w:line="240" w:lineRule="auto"/>
        <w:jc w:val="both"/>
        <w:rPr>
          <w:rFonts w:ascii="Times New Roman" w:hAnsi="Times New Roman"/>
          <w:sz w:val="28"/>
          <w:szCs w:val="28"/>
        </w:rPr>
      </w:pPr>
      <w:r w:rsidRPr="002C7D55">
        <w:rPr>
          <w:rFonts w:ascii="Times New Roman" w:hAnsi="Times New Roman"/>
          <w:sz w:val="28"/>
          <w:szCs w:val="28"/>
        </w:rPr>
        <w:t>1) в отделы Управления лично либо по почте на бумажных носителях.</w:t>
      </w:r>
    </w:p>
    <w:p w:rsidR="0017036B" w:rsidRPr="002C7D55" w:rsidRDefault="0017036B" w:rsidP="0017036B">
      <w:pPr>
        <w:keepNext/>
        <w:suppressAutoHyphens/>
        <w:spacing w:after="0" w:line="240" w:lineRule="auto"/>
        <w:jc w:val="both"/>
        <w:rPr>
          <w:rFonts w:ascii="Times New Roman" w:hAnsi="Times New Roman"/>
          <w:sz w:val="28"/>
          <w:szCs w:val="28"/>
        </w:rPr>
      </w:pPr>
      <w:r w:rsidRPr="002C7D55">
        <w:rPr>
          <w:rFonts w:ascii="Times New Roman" w:hAnsi="Times New Roman"/>
          <w:sz w:val="28"/>
          <w:szCs w:val="28"/>
        </w:rPr>
        <w:t>2) через МФЦ на бумажных носителях.</w:t>
      </w:r>
    </w:p>
    <w:p w:rsidR="0017036B" w:rsidRPr="002C7D55" w:rsidRDefault="0017036B" w:rsidP="0017036B">
      <w:pPr>
        <w:keepNext/>
        <w:suppressAutoHyphens/>
        <w:spacing w:after="0" w:line="240" w:lineRule="auto"/>
        <w:jc w:val="both"/>
        <w:rPr>
          <w:rFonts w:ascii="Times New Roman" w:hAnsi="Times New Roman"/>
          <w:sz w:val="28"/>
          <w:szCs w:val="28"/>
        </w:rPr>
      </w:pPr>
      <w:r w:rsidRPr="002C7D55">
        <w:rPr>
          <w:rFonts w:ascii="Times New Roman" w:hAnsi="Times New Roman"/>
          <w:sz w:val="28"/>
          <w:szCs w:val="28"/>
        </w:rPr>
        <w:t>При подаче заявления заявителю выдается расписка из МФЦ с регистрационным номером, подтверждающим, что заявление принято;</w:t>
      </w:r>
    </w:p>
    <w:p w:rsidR="0017036B" w:rsidRDefault="0017036B" w:rsidP="0017036B">
      <w:pPr>
        <w:keepNext/>
        <w:suppressAutoHyphens/>
        <w:spacing w:after="0" w:line="240" w:lineRule="auto"/>
        <w:jc w:val="both"/>
        <w:rPr>
          <w:rFonts w:ascii="Times New Roman" w:hAnsi="Times New Roman"/>
          <w:sz w:val="28"/>
          <w:szCs w:val="28"/>
        </w:rPr>
      </w:pPr>
      <w:r w:rsidRPr="002C7D55">
        <w:rPr>
          <w:rFonts w:ascii="Times New Roman" w:hAnsi="Times New Roman"/>
          <w:sz w:val="28"/>
          <w:szCs w:val="28"/>
        </w:rPr>
        <w:t xml:space="preserve">3) через </w:t>
      </w:r>
      <w:r>
        <w:rPr>
          <w:rFonts w:ascii="Times New Roman" w:hAnsi="Times New Roman"/>
          <w:sz w:val="28"/>
          <w:szCs w:val="28"/>
        </w:rPr>
        <w:t>Республиканский портал</w:t>
      </w:r>
      <w:r w:rsidRPr="002C7D55">
        <w:rPr>
          <w:rFonts w:ascii="Times New Roman" w:hAnsi="Times New Roman"/>
          <w:sz w:val="28"/>
          <w:szCs w:val="28"/>
        </w:rPr>
        <w:t>.</w:t>
      </w:r>
    </w:p>
    <w:p w:rsidR="0017036B" w:rsidRDefault="0017036B" w:rsidP="0017036B">
      <w:pPr>
        <w:autoSpaceDE w:val="0"/>
        <w:autoSpaceDN w:val="0"/>
        <w:adjustRightInd w:val="0"/>
        <w:spacing w:after="0" w:line="240" w:lineRule="auto"/>
        <w:ind w:firstLine="709"/>
        <w:jc w:val="both"/>
        <w:rPr>
          <w:rFonts w:ascii="Times New Roman" w:hAnsi="Times New Roman"/>
          <w:sz w:val="28"/>
          <w:szCs w:val="28"/>
        </w:rPr>
      </w:pPr>
      <w:r w:rsidRPr="0047700A">
        <w:rPr>
          <w:rFonts w:ascii="Times New Roman" w:hAnsi="Times New Roman"/>
          <w:sz w:val="28"/>
          <w:szCs w:val="28"/>
        </w:rPr>
        <w:t>Заявление и документы также могут быть представлены (направлены) заявителем в виде электронного документа</w:t>
      </w:r>
      <w:r>
        <w:rPr>
          <w:rFonts w:ascii="Times New Roman" w:hAnsi="Times New Roman"/>
          <w:sz w:val="28"/>
          <w:szCs w:val="28"/>
        </w:rPr>
        <w:t>.</w:t>
      </w:r>
    </w:p>
    <w:p w:rsidR="0017036B" w:rsidRPr="005177B3" w:rsidRDefault="0017036B" w:rsidP="0017036B">
      <w:pPr>
        <w:autoSpaceDE w:val="0"/>
        <w:autoSpaceDN w:val="0"/>
        <w:adjustRightInd w:val="0"/>
        <w:spacing w:after="0" w:line="240" w:lineRule="auto"/>
        <w:ind w:firstLine="720"/>
        <w:jc w:val="both"/>
        <w:rPr>
          <w:rFonts w:ascii="Times New Roman" w:hAnsi="Times New Roman"/>
          <w:sz w:val="28"/>
          <w:szCs w:val="28"/>
        </w:rPr>
      </w:pPr>
      <w:r w:rsidRPr="0047700A">
        <w:rPr>
          <w:rFonts w:ascii="Times New Roman" w:hAnsi="Times New Roman"/>
          <w:sz w:val="28"/>
          <w:szCs w:val="28"/>
        </w:rPr>
        <w:t>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закона от 6 апреля 2011 года № 63-ФЗ «Об электронной подписи»</w:t>
      </w:r>
      <w:r>
        <w:rPr>
          <w:rFonts w:ascii="Times New Roman" w:hAnsi="Times New Roman"/>
          <w:sz w:val="28"/>
          <w:szCs w:val="28"/>
        </w:rPr>
        <w:t xml:space="preserve"> и Федерального закона № 210-ФЗ </w:t>
      </w:r>
      <w:r w:rsidRPr="005177B3">
        <w:rPr>
          <w:rFonts w:ascii="Times New Roman" w:hAnsi="Times New Roman"/>
          <w:sz w:val="28"/>
          <w:szCs w:val="28"/>
        </w:rPr>
        <w:t>(далее - Федеральный закон № 63-ФЗ).</w:t>
      </w:r>
    </w:p>
    <w:p w:rsidR="006710FB" w:rsidRPr="002C7D55" w:rsidRDefault="006710FB" w:rsidP="00904A8A">
      <w:pPr>
        <w:keepNext/>
        <w:suppressAutoHyphen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2C7D55">
        <w:rPr>
          <w:rFonts w:ascii="Times New Roman" w:hAnsi="Times New Roman"/>
          <w:sz w:val="28"/>
          <w:szCs w:val="28"/>
        </w:rPr>
        <w:lastRenderedPageBreak/>
        <w:t>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710FB" w:rsidRPr="002C7D55" w:rsidRDefault="006710FB" w:rsidP="00904A8A">
      <w:pPr>
        <w:keepNext/>
        <w:suppressAutoHyphen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C7D55">
        <w:rPr>
          <w:rFonts w:ascii="Times New Roman" w:hAnsi="Times New Roman"/>
          <w:sz w:val="28"/>
          <w:szCs w:val="28"/>
        </w:rPr>
        <w:t>pdf</w:t>
      </w:r>
      <w:proofErr w:type="spellEnd"/>
      <w:r w:rsidRPr="002C7D55">
        <w:rPr>
          <w:rFonts w:ascii="Times New Roman" w:hAnsi="Times New Roman"/>
          <w:sz w:val="28"/>
          <w:szCs w:val="28"/>
        </w:rPr>
        <w:t xml:space="preserve">, </w:t>
      </w:r>
      <w:proofErr w:type="spellStart"/>
      <w:r w:rsidRPr="002C7D55">
        <w:rPr>
          <w:rFonts w:ascii="Times New Roman" w:hAnsi="Times New Roman"/>
          <w:sz w:val="28"/>
          <w:szCs w:val="28"/>
        </w:rPr>
        <w:t>jpg</w:t>
      </w:r>
      <w:proofErr w:type="spellEnd"/>
      <w:r w:rsidRPr="002C7D55">
        <w:rPr>
          <w:rFonts w:ascii="Times New Roman" w:hAnsi="Times New Roman"/>
          <w:sz w:val="28"/>
          <w:szCs w:val="28"/>
        </w:rPr>
        <w:t xml:space="preserve">, </w:t>
      </w:r>
      <w:proofErr w:type="spellStart"/>
      <w:r w:rsidR="0000522C">
        <w:rPr>
          <w:rFonts w:ascii="Times New Roman" w:hAnsi="Times New Roman"/>
          <w:sz w:val="28"/>
          <w:szCs w:val="28"/>
        </w:rPr>
        <w:t>jpeg</w:t>
      </w:r>
      <w:proofErr w:type="spellEnd"/>
      <w:r w:rsidR="0000522C">
        <w:rPr>
          <w:rFonts w:ascii="Times New Roman" w:hAnsi="Times New Roman"/>
          <w:sz w:val="28"/>
          <w:szCs w:val="28"/>
        </w:rPr>
        <w:t xml:space="preserve">, </w:t>
      </w:r>
      <w:proofErr w:type="spellStart"/>
      <w:r w:rsidR="0000522C">
        <w:rPr>
          <w:rFonts w:ascii="Times New Roman" w:hAnsi="Times New Roman"/>
          <w:sz w:val="28"/>
          <w:szCs w:val="28"/>
        </w:rPr>
        <w:t>png</w:t>
      </w:r>
      <w:proofErr w:type="spellEnd"/>
      <w:r w:rsidR="0000522C">
        <w:rPr>
          <w:rFonts w:ascii="Times New Roman" w:hAnsi="Times New Roman"/>
          <w:sz w:val="28"/>
          <w:szCs w:val="28"/>
        </w:rPr>
        <w:t xml:space="preserve">, </w:t>
      </w:r>
      <w:proofErr w:type="spellStart"/>
      <w:r w:rsidR="0000522C">
        <w:rPr>
          <w:rFonts w:ascii="Times New Roman" w:hAnsi="Times New Roman"/>
          <w:sz w:val="28"/>
          <w:szCs w:val="28"/>
        </w:rPr>
        <w:t>tif</w:t>
      </w:r>
      <w:proofErr w:type="spellEnd"/>
      <w:r w:rsidR="0000522C">
        <w:rPr>
          <w:rFonts w:ascii="Times New Roman" w:hAnsi="Times New Roman"/>
          <w:sz w:val="28"/>
          <w:szCs w:val="28"/>
        </w:rPr>
        <w:t xml:space="preserve">, </w:t>
      </w:r>
      <w:proofErr w:type="spellStart"/>
      <w:r w:rsidR="0000522C">
        <w:rPr>
          <w:rFonts w:ascii="Times New Roman" w:hAnsi="Times New Roman"/>
          <w:sz w:val="28"/>
          <w:szCs w:val="28"/>
        </w:rPr>
        <w:t>doc</w:t>
      </w:r>
      <w:proofErr w:type="spellEnd"/>
      <w:r w:rsidR="0000522C">
        <w:rPr>
          <w:rFonts w:ascii="Times New Roman" w:hAnsi="Times New Roman"/>
          <w:sz w:val="28"/>
          <w:szCs w:val="28"/>
        </w:rPr>
        <w:t xml:space="preserve">, </w:t>
      </w:r>
      <w:proofErr w:type="spellStart"/>
      <w:r w:rsidR="0000522C">
        <w:rPr>
          <w:rFonts w:ascii="Times New Roman" w:hAnsi="Times New Roman"/>
          <w:sz w:val="28"/>
          <w:szCs w:val="28"/>
        </w:rPr>
        <w:t>docx</w:t>
      </w:r>
      <w:proofErr w:type="spellEnd"/>
      <w:r w:rsidR="0000522C">
        <w:rPr>
          <w:rFonts w:ascii="Times New Roman" w:hAnsi="Times New Roman"/>
          <w:sz w:val="28"/>
          <w:szCs w:val="28"/>
        </w:rPr>
        <w:t xml:space="preserve">, </w:t>
      </w:r>
      <w:proofErr w:type="spellStart"/>
      <w:r w:rsidR="0000522C">
        <w:rPr>
          <w:rFonts w:ascii="Times New Roman" w:hAnsi="Times New Roman"/>
          <w:sz w:val="28"/>
          <w:szCs w:val="28"/>
        </w:rPr>
        <w:t>rtf</w:t>
      </w:r>
      <w:proofErr w:type="spellEnd"/>
      <w:r w:rsidR="0000522C">
        <w:rPr>
          <w:rFonts w:ascii="Times New Roman" w:hAnsi="Times New Roman"/>
          <w:sz w:val="28"/>
          <w:szCs w:val="28"/>
        </w:rPr>
        <w:t xml:space="preserve"> </w:t>
      </w:r>
      <w:r w:rsidRPr="002C7D55">
        <w:rPr>
          <w:rFonts w:ascii="Times New Roman" w:hAnsi="Times New Roman"/>
          <w:sz w:val="28"/>
          <w:szCs w:val="28"/>
        </w:rPr>
        <w:t>размером не более 50 Мбайт.</w:t>
      </w:r>
    </w:p>
    <w:p w:rsidR="006710FB" w:rsidRPr="002C7D55" w:rsidRDefault="006710FB" w:rsidP="00904A8A">
      <w:pPr>
        <w:keepNext/>
        <w:suppressAutoHyphens/>
        <w:spacing w:after="0" w:line="240" w:lineRule="auto"/>
        <w:ind w:firstLine="709"/>
        <w:jc w:val="both"/>
        <w:rPr>
          <w:rFonts w:ascii="Times New Roman" w:hAnsi="Times New Roman"/>
          <w:sz w:val="28"/>
          <w:szCs w:val="28"/>
        </w:rPr>
      </w:pPr>
      <w:r w:rsidRPr="002C7D55">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8363AD" w:rsidRPr="00B6773C" w:rsidRDefault="008363AD" w:rsidP="008363AD">
      <w:pPr>
        <w:autoSpaceDE w:val="0"/>
        <w:autoSpaceDN w:val="0"/>
        <w:adjustRightInd w:val="0"/>
        <w:spacing w:after="0" w:line="240" w:lineRule="auto"/>
        <w:ind w:firstLine="686"/>
        <w:jc w:val="both"/>
        <w:outlineLvl w:val="0"/>
        <w:rPr>
          <w:rFonts w:ascii="Times New Roman" w:hAnsi="Times New Roman"/>
          <w:bCs/>
          <w:sz w:val="28"/>
          <w:szCs w:val="28"/>
        </w:rPr>
      </w:pPr>
      <w:r w:rsidRPr="00B6773C">
        <w:rPr>
          <w:rFonts w:ascii="Times New Roman" w:hAnsi="Times New Roman"/>
          <w:bCs/>
          <w:sz w:val="28"/>
          <w:szCs w:val="28"/>
        </w:rPr>
        <w:t xml:space="preserve">2.6.2. Документы, которые подлежат представлению в рамках межведомственного информационного взаимодействия: </w:t>
      </w:r>
    </w:p>
    <w:p w:rsidR="008363AD" w:rsidRPr="00B6773C" w:rsidRDefault="008363AD" w:rsidP="008363AD">
      <w:pPr>
        <w:spacing w:after="0" w:line="240" w:lineRule="auto"/>
        <w:ind w:firstLine="709"/>
        <w:contextualSpacing/>
        <w:jc w:val="both"/>
        <w:rPr>
          <w:rFonts w:ascii="Times New Roman" w:hAnsi="Times New Roman"/>
          <w:sz w:val="28"/>
          <w:szCs w:val="28"/>
        </w:rPr>
      </w:pPr>
      <w:r w:rsidRPr="00B6773C">
        <w:rPr>
          <w:rFonts w:ascii="Times New Roman" w:hAnsi="Times New Roman"/>
          <w:sz w:val="28"/>
          <w:szCs w:val="28"/>
        </w:rPr>
        <w:t>а) выписк</w:t>
      </w:r>
      <w:r w:rsidR="00760EB5">
        <w:rPr>
          <w:rFonts w:ascii="Times New Roman" w:hAnsi="Times New Roman"/>
          <w:sz w:val="28"/>
          <w:szCs w:val="28"/>
        </w:rPr>
        <w:t>а</w:t>
      </w:r>
      <w:r w:rsidRPr="00B6773C">
        <w:rPr>
          <w:rFonts w:ascii="Times New Roman" w:hAnsi="Times New Roman"/>
          <w:sz w:val="28"/>
          <w:szCs w:val="28"/>
        </w:rPr>
        <w:t xml:space="preserve"> из Единого государственного реестра юридических лиц, Единого государственного реестра индивидуальных предпринимателей;</w:t>
      </w:r>
    </w:p>
    <w:p w:rsidR="008363AD" w:rsidRPr="00B6773C" w:rsidRDefault="008363AD" w:rsidP="008363AD">
      <w:pPr>
        <w:spacing w:after="0" w:line="240" w:lineRule="auto"/>
        <w:ind w:firstLine="709"/>
        <w:contextualSpacing/>
        <w:jc w:val="both"/>
        <w:rPr>
          <w:rFonts w:ascii="Times New Roman" w:hAnsi="Times New Roman"/>
          <w:sz w:val="28"/>
          <w:szCs w:val="28"/>
        </w:rPr>
      </w:pPr>
      <w:r w:rsidRPr="00B6773C">
        <w:rPr>
          <w:rFonts w:ascii="Times New Roman" w:hAnsi="Times New Roman"/>
          <w:sz w:val="28"/>
          <w:szCs w:val="28"/>
        </w:rPr>
        <w:t>б) сведения о постановке аттракциона на кадастровый учет (в случае если аттракцион является объектом капитального строительства);</w:t>
      </w:r>
    </w:p>
    <w:p w:rsidR="008363AD" w:rsidRPr="00B6773C" w:rsidRDefault="008363AD" w:rsidP="008363AD">
      <w:pPr>
        <w:spacing w:after="0" w:line="240" w:lineRule="auto"/>
        <w:ind w:firstLine="709"/>
        <w:contextualSpacing/>
        <w:jc w:val="both"/>
        <w:rPr>
          <w:rFonts w:ascii="Times New Roman" w:hAnsi="Times New Roman"/>
          <w:sz w:val="28"/>
          <w:szCs w:val="28"/>
        </w:rPr>
      </w:pPr>
      <w:r w:rsidRPr="00B6773C">
        <w:rPr>
          <w:rFonts w:ascii="Times New Roman" w:hAnsi="Times New Roman"/>
          <w:sz w:val="28"/>
          <w:szCs w:val="28"/>
        </w:rPr>
        <w:t>в) сведения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8363AD" w:rsidRPr="00B6773C" w:rsidRDefault="008363AD" w:rsidP="008363AD">
      <w:pPr>
        <w:spacing w:after="0" w:line="240" w:lineRule="auto"/>
        <w:ind w:firstLine="709"/>
        <w:contextualSpacing/>
        <w:jc w:val="both"/>
        <w:rPr>
          <w:rFonts w:ascii="Times New Roman" w:hAnsi="Times New Roman"/>
          <w:sz w:val="28"/>
          <w:szCs w:val="28"/>
        </w:rPr>
      </w:pPr>
      <w:r w:rsidRPr="00B6773C">
        <w:rPr>
          <w:rFonts w:ascii="Times New Roman" w:hAnsi="Times New Roman"/>
          <w:sz w:val="28"/>
          <w:szCs w:val="28"/>
        </w:rPr>
        <w:t>г) информаци</w:t>
      </w:r>
      <w:r w:rsidR="00760EB5">
        <w:rPr>
          <w:rFonts w:ascii="Times New Roman" w:hAnsi="Times New Roman"/>
          <w:sz w:val="28"/>
          <w:szCs w:val="28"/>
        </w:rPr>
        <w:t>я</w:t>
      </w:r>
      <w:r w:rsidRPr="00B6773C">
        <w:rPr>
          <w:rFonts w:ascii="Times New Roman" w:hAnsi="Times New Roman"/>
          <w:sz w:val="28"/>
          <w:szCs w:val="28"/>
        </w:rPr>
        <w:t xml:space="preserve"> об уплате государственной пошлины;</w:t>
      </w:r>
    </w:p>
    <w:p w:rsidR="008729CA" w:rsidRPr="008729CA" w:rsidRDefault="008729CA" w:rsidP="008729CA">
      <w:pPr>
        <w:spacing w:after="0" w:line="240" w:lineRule="auto"/>
        <w:ind w:firstLine="709"/>
        <w:contextualSpacing/>
        <w:jc w:val="both"/>
        <w:rPr>
          <w:rFonts w:ascii="Times New Roman" w:hAnsi="Times New Roman"/>
          <w:sz w:val="28"/>
          <w:szCs w:val="28"/>
        </w:rPr>
      </w:pPr>
      <w:r w:rsidRPr="008729CA">
        <w:rPr>
          <w:rFonts w:ascii="Times New Roman" w:hAnsi="Times New Roman"/>
          <w:sz w:val="28"/>
          <w:szCs w:val="28"/>
        </w:rPr>
        <w:t>д) сведения об аттракционе из региональной информационной системы.</w:t>
      </w:r>
    </w:p>
    <w:p w:rsidR="00AA783F" w:rsidRDefault="00C105BB" w:rsidP="00904A8A">
      <w:pPr>
        <w:widowControl w:val="0"/>
        <w:autoSpaceDE w:val="0"/>
        <w:autoSpaceDN w:val="0"/>
        <w:adjustRightInd w:val="0"/>
        <w:spacing w:after="0" w:line="240" w:lineRule="auto"/>
        <w:ind w:firstLine="709"/>
        <w:jc w:val="both"/>
        <w:rPr>
          <w:rFonts w:ascii="Times New Roman" w:hAnsi="Times New Roman"/>
          <w:bCs/>
          <w:sz w:val="28"/>
          <w:szCs w:val="28"/>
        </w:rPr>
      </w:pPr>
      <w:r w:rsidRPr="00C105BB">
        <w:rPr>
          <w:rFonts w:ascii="Times New Roman" w:hAnsi="Times New Roman"/>
          <w:bCs/>
          <w:sz w:val="28"/>
          <w:szCs w:val="28"/>
        </w:rPr>
        <w:t>Заявитель вправе представить документы, подтверждающие вышеуказанные сведения, по собственной инициативе</w:t>
      </w:r>
      <w:r w:rsidR="00760EB5">
        <w:rPr>
          <w:rFonts w:ascii="Times New Roman" w:hAnsi="Times New Roman"/>
          <w:bCs/>
          <w:sz w:val="28"/>
          <w:szCs w:val="28"/>
        </w:rPr>
        <w:t>.</w:t>
      </w:r>
    </w:p>
    <w:p w:rsidR="00C105BB" w:rsidRPr="002C7D55" w:rsidRDefault="00C105BB" w:rsidP="00904A8A">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2.7.</w:t>
      </w:r>
      <w:r w:rsidRPr="002C7D55">
        <w:rPr>
          <w:rFonts w:ascii="Times New Roman" w:eastAsiaTheme="minorHAnsi" w:hAnsi="Times New Roman"/>
          <w:sz w:val="28"/>
          <w:szCs w:val="28"/>
          <w:lang w:eastAsia="en-US"/>
        </w:rPr>
        <w:t xml:space="preserve"> Исчерпывающий перечень оснований для отказа в приеме документов, необходимых для предоставления государственной услуги</w:t>
      </w:r>
      <w:r w:rsidRPr="002C7D55">
        <w:rPr>
          <w:rFonts w:ascii="Times New Roman" w:hAnsi="Times New Roman"/>
          <w:sz w:val="28"/>
          <w:szCs w:val="28"/>
        </w:rPr>
        <w:t xml:space="preserve"> </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495195" w:rsidP="00495195">
      <w:pPr>
        <w:keepNext/>
        <w:suppressAutoHyphens/>
        <w:spacing w:after="0" w:line="240" w:lineRule="auto"/>
        <w:ind w:firstLine="709"/>
        <w:jc w:val="both"/>
        <w:rPr>
          <w:rFonts w:ascii="Times New Roman" w:eastAsiaTheme="minorHAnsi" w:hAnsi="Times New Roman"/>
          <w:sz w:val="28"/>
          <w:szCs w:val="28"/>
          <w:lang w:eastAsia="en-US"/>
        </w:rPr>
      </w:pPr>
      <w:r w:rsidRPr="002C7D55">
        <w:rPr>
          <w:rFonts w:ascii="Times New Roman" w:hAnsi="Times New Roman"/>
          <w:sz w:val="28"/>
          <w:szCs w:val="28"/>
        </w:rPr>
        <w:t xml:space="preserve">Оснований для </w:t>
      </w:r>
      <w:r w:rsidRPr="002C7D55">
        <w:rPr>
          <w:rFonts w:ascii="Times New Roman" w:eastAsiaTheme="minorHAnsi" w:hAnsi="Times New Roman"/>
          <w:sz w:val="28"/>
          <w:szCs w:val="28"/>
          <w:lang w:eastAsia="en-US"/>
        </w:rPr>
        <w:t>отказа в приеме документов, необходимых для предоставления государственной услуги</w:t>
      </w:r>
      <w:r>
        <w:rPr>
          <w:rFonts w:ascii="Times New Roman" w:hAnsi="Times New Roman"/>
          <w:sz w:val="28"/>
          <w:szCs w:val="28"/>
        </w:rPr>
        <w:t xml:space="preserve"> </w:t>
      </w:r>
      <w:r w:rsidRPr="002C7D55">
        <w:rPr>
          <w:rFonts w:ascii="Times New Roman" w:hAnsi="Times New Roman"/>
          <w:sz w:val="28"/>
          <w:szCs w:val="28"/>
        </w:rPr>
        <w:t>не предусмотрено.</w:t>
      </w:r>
    </w:p>
    <w:p w:rsidR="00AA783F" w:rsidRPr="002C7D55" w:rsidRDefault="00AA783F" w:rsidP="00904A8A">
      <w:pPr>
        <w:widowControl w:val="0"/>
        <w:autoSpaceDE w:val="0"/>
        <w:autoSpaceDN w:val="0"/>
        <w:adjustRightInd w:val="0"/>
        <w:spacing w:after="0" w:line="240" w:lineRule="auto"/>
        <w:ind w:firstLine="709"/>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2.8. Исчерпывающий перечень оснований для приостановления или отказа в предоставлении государственной услуги</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b/>
          <w:sz w:val="28"/>
          <w:szCs w:val="28"/>
        </w:rPr>
      </w:pPr>
    </w:p>
    <w:p w:rsidR="00AA783F" w:rsidRPr="002C7D55" w:rsidRDefault="00265C93"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2.8.1. </w:t>
      </w:r>
      <w:r w:rsidR="00AA783F" w:rsidRPr="002C7D55">
        <w:rPr>
          <w:rFonts w:ascii="Times New Roman" w:hAnsi="Times New Roman"/>
          <w:sz w:val="28"/>
          <w:szCs w:val="28"/>
        </w:rPr>
        <w:t>Оснований для приостановления предоставления государственной услуги не предусмотрено.</w:t>
      </w:r>
    </w:p>
    <w:p w:rsidR="00AA783F" w:rsidRPr="002C7D55" w:rsidRDefault="00265C93"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2.8.2. </w:t>
      </w:r>
      <w:r w:rsidR="00AA783F" w:rsidRPr="002C7D55">
        <w:rPr>
          <w:rFonts w:ascii="Times New Roman" w:hAnsi="Times New Roman"/>
          <w:sz w:val="28"/>
          <w:szCs w:val="28"/>
        </w:rPr>
        <w:t>Основания для отказа в предоставлении государственной услуги являются:</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2) отсутствие документов или сведений, наличие которых является обязательным в соответствии с Правилами;</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4) представление документов, срок действия которых истек;</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5) наличие сведений об отмене представленных документов;</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6) наличие в представленных (полученных) документах (сведениях) противоречивой либо недостоверной информации;</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lastRenderedPageBreak/>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8) несоответствие фактически установленных при осмотре данных представленным (полученным) документам (сведениям);</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AA783F"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10) 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rsidR="008B3CF2" w:rsidRPr="002C7D55" w:rsidRDefault="00AA783F"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11) наличие в региональной информационной системе сведений о прекращении государственной регистрации аттракциона по основаниям: </w:t>
      </w:r>
    </w:p>
    <w:p w:rsidR="008B3CF2" w:rsidRPr="002C7D55" w:rsidRDefault="008B3CF2"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w:t>
      </w:r>
      <w:r w:rsidR="00AA783F" w:rsidRPr="002C7D55">
        <w:rPr>
          <w:rFonts w:ascii="Times New Roman" w:hAnsi="Times New Roman"/>
          <w:sz w:val="28"/>
          <w:szCs w:val="28"/>
        </w:rPr>
        <w:t>имеется вступившее в силу решение суда о прекращении государственной регистрации аттракциона</w:t>
      </w:r>
      <w:r w:rsidRPr="002C7D55">
        <w:rPr>
          <w:rFonts w:ascii="Times New Roman" w:hAnsi="Times New Roman"/>
          <w:sz w:val="28"/>
          <w:szCs w:val="28"/>
        </w:rPr>
        <w:t>;</w:t>
      </w:r>
    </w:p>
    <w:p w:rsidR="008B3CF2" w:rsidRPr="002C7D55" w:rsidRDefault="008B3CF2"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 </w:t>
      </w:r>
      <w:r w:rsidR="00AA783F" w:rsidRPr="002C7D55">
        <w:rPr>
          <w:rFonts w:ascii="Times New Roman" w:hAnsi="Times New Roman"/>
          <w:sz w:val="28"/>
          <w:szCs w:val="28"/>
        </w:rPr>
        <w:t>со дня приостановления государственной регистрации аттракциона прошло 12 месяцев, и государственная регистрация аттракциона не была возобновлена</w:t>
      </w:r>
      <w:r w:rsidRPr="002C7D55">
        <w:rPr>
          <w:rFonts w:ascii="Times New Roman" w:hAnsi="Times New Roman"/>
          <w:sz w:val="28"/>
          <w:szCs w:val="28"/>
        </w:rPr>
        <w:t>;</w:t>
      </w:r>
    </w:p>
    <w:p w:rsidR="00AA783F" w:rsidRPr="002C7D55" w:rsidRDefault="008B3CF2" w:rsidP="00904A8A">
      <w:pPr>
        <w:tabs>
          <w:tab w:val="left" w:pos="301"/>
        </w:tab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 </w:t>
      </w:r>
      <w:r w:rsidR="00596796" w:rsidRPr="002C7D55">
        <w:rPr>
          <w:rFonts w:ascii="Times New Roman" w:hAnsi="Times New Roman"/>
          <w:sz w:val="28"/>
          <w:szCs w:val="28"/>
        </w:rPr>
        <w:t>эксплуатантом</w:t>
      </w:r>
      <w:r w:rsidR="00AA783F" w:rsidRPr="002C7D55">
        <w:rPr>
          <w:rFonts w:ascii="Times New Roman" w:hAnsi="Times New Roman"/>
          <w:sz w:val="28"/>
          <w:szCs w:val="28"/>
        </w:rPr>
        <w:t xml:space="preserve"> (его представителем) подано заявление о прекращении государственной регистрации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12)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2.9. Размер платы, взимаемой с заявителя при предоставлении государственной услуги, и способы ее взимания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eastAsia="Calibri" w:hAnsi="Times New Roman"/>
          <w:sz w:val="28"/>
          <w:szCs w:val="24"/>
        </w:rPr>
      </w:pPr>
    </w:p>
    <w:p w:rsidR="00AA783F" w:rsidRPr="002C7D55" w:rsidRDefault="00AA783F" w:rsidP="00904A8A">
      <w:pPr>
        <w:keepNext/>
        <w:suppressAutoHyphens/>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Государственная услуга предоставляется на возмездной основе. </w:t>
      </w:r>
    </w:p>
    <w:p w:rsidR="000374CB" w:rsidRPr="000374CB" w:rsidRDefault="000374CB" w:rsidP="000374CB">
      <w:pPr>
        <w:autoSpaceDE w:val="0"/>
        <w:spacing w:after="0" w:line="240" w:lineRule="auto"/>
        <w:ind w:firstLine="709"/>
        <w:jc w:val="both"/>
        <w:rPr>
          <w:rFonts w:ascii="Times New Roman" w:hAnsi="Times New Roman"/>
          <w:sz w:val="28"/>
          <w:szCs w:val="28"/>
          <w:lang w:eastAsia="ar-SA"/>
        </w:rPr>
      </w:pPr>
      <w:r w:rsidRPr="000374CB">
        <w:rPr>
          <w:rFonts w:ascii="Times New Roman" w:hAnsi="Times New Roman"/>
          <w:color w:val="000000"/>
          <w:sz w:val="28"/>
          <w:szCs w:val="28"/>
          <w:lang w:eastAsia="ar-SA"/>
        </w:rPr>
        <w:t xml:space="preserve">Государственная пошлина за предоставление государственной услуги взимается в размерах, установленных </w:t>
      </w:r>
      <w:hyperlink r:id="rId8" w:history="1">
        <w:r w:rsidRPr="000374CB">
          <w:rPr>
            <w:rFonts w:ascii="Times New Roman" w:hAnsi="Times New Roman"/>
            <w:sz w:val="28"/>
            <w:szCs w:val="28"/>
            <w:lang w:eastAsia="ar-SA"/>
          </w:rPr>
          <w:t>подпунктами 139-143</w:t>
        </w:r>
      </w:hyperlink>
      <w:hyperlink r:id="rId9" w:history="1">
        <w:r w:rsidRPr="000374CB">
          <w:rPr>
            <w:rFonts w:ascii="Times New Roman" w:hAnsi="Times New Roman"/>
            <w:sz w:val="28"/>
            <w:szCs w:val="28"/>
            <w:lang w:eastAsia="ar-SA"/>
          </w:rPr>
          <w:t xml:space="preserve"> пункта 1 статьи 333.33</w:t>
        </w:r>
      </w:hyperlink>
      <w:r w:rsidRPr="000374CB">
        <w:rPr>
          <w:rFonts w:ascii="Times New Roman" w:hAnsi="Times New Roman"/>
          <w:sz w:val="24"/>
          <w:szCs w:val="24"/>
          <w:lang w:eastAsia="ar-SA"/>
        </w:rPr>
        <w:t xml:space="preserve"> </w:t>
      </w:r>
      <w:r w:rsidRPr="000374CB">
        <w:rPr>
          <w:rFonts w:ascii="Times New Roman" w:hAnsi="Times New Roman"/>
          <w:color w:val="000000"/>
          <w:sz w:val="28"/>
          <w:szCs w:val="28"/>
          <w:lang w:eastAsia="ar-SA"/>
        </w:rPr>
        <w:t>Налогового кодекса Российской Феде</w:t>
      </w:r>
      <w:r w:rsidRPr="000374CB">
        <w:rPr>
          <w:rFonts w:ascii="Times New Roman" w:hAnsi="Times New Roman"/>
          <w:sz w:val="28"/>
          <w:szCs w:val="28"/>
          <w:lang w:eastAsia="ar-SA"/>
        </w:rPr>
        <w:t>рации</w:t>
      </w:r>
      <w:r>
        <w:rPr>
          <w:rFonts w:ascii="Times New Roman" w:hAnsi="Times New Roman"/>
          <w:sz w:val="28"/>
          <w:szCs w:val="28"/>
          <w:lang w:eastAsia="ar-SA"/>
        </w:rPr>
        <w:t xml:space="preserve"> и размещена на сайте Управления Гостехнадзора</w:t>
      </w:r>
      <w:r w:rsidRPr="000374CB">
        <w:rPr>
          <w:rFonts w:ascii="Times New Roman" w:hAnsi="Times New Roman"/>
          <w:sz w:val="28"/>
          <w:szCs w:val="28"/>
          <w:lang w:eastAsia="ar-SA"/>
        </w:rPr>
        <w:t>.</w:t>
      </w:r>
    </w:p>
    <w:p w:rsidR="00AA783F" w:rsidRPr="002C7D55" w:rsidRDefault="009C7241" w:rsidP="00904A8A">
      <w:pPr>
        <w:widowControl w:val="0"/>
        <w:autoSpaceDE w:val="0"/>
        <w:autoSpaceDN w:val="0"/>
        <w:adjustRightInd w:val="0"/>
        <w:spacing w:after="0" w:line="240" w:lineRule="auto"/>
        <w:ind w:firstLine="709"/>
        <w:jc w:val="both"/>
        <w:rPr>
          <w:rFonts w:ascii="Times New Roman" w:eastAsia="Calibri" w:hAnsi="Times New Roman"/>
          <w:sz w:val="28"/>
          <w:szCs w:val="24"/>
        </w:rPr>
      </w:pPr>
      <w:r>
        <w:rPr>
          <w:rFonts w:ascii="Times New Roman" w:eastAsia="Calibri" w:hAnsi="Times New Roman"/>
          <w:sz w:val="28"/>
          <w:szCs w:val="24"/>
        </w:rPr>
        <w:t>Г</w:t>
      </w:r>
      <w:r w:rsidR="00AA783F" w:rsidRPr="002C7D55">
        <w:rPr>
          <w:rFonts w:ascii="Times New Roman" w:eastAsia="Calibri" w:hAnsi="Times New Roman"/>
          <w:sz w:val="28"/>
          <w:szCs w:val="24"/>
        </w:rPr>
        <w:t>осударственная пошлина в следующих размерах:</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1) за государственную регистрацию (возобновление государственной регистрации) аттракциона, включая выдачу свидетельства о государственной регистрации аттракциона и государственного регистрационного знака на аттракцион:</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 высокой степенью потенциального биомеханического риска (RB-1) - 13 000 рублей;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со средней степенью потенциального биомеханического риска (RB-2) - 7 000 рублей;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 низкой степенью потенциального биомеханического риска (RB-3) - 3 500 рублей;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2) за временную государственную регистрацию по месту пребывания ранее </w:t>
      </w:r>
      <w:r w:rsidRPr="002C7D55">
        <w:rPr>
          <w:rFonts w:ascii="Times New Roman" w:hAnsi="Times New Roman"/>
          <w:sz w:val="28"/>
          <w:szCs w:val="28"/>
        </w:rPr>
        <w:lastRenderedPageBreak/>
        <w:t>зарегистрированного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 высокой степенью потенциального биомеханического риска (RB-1) - 2 400 рублей;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со средней степенью потенциального биомеханического риска (RB-2) - 1 800 рублей;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 низкой степенью потенциального биомеханического риска (RB-3) - 1 300 рублей;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 за выдачу дубликата свидетельства о государственной регистрации аттракциона - 600 рублей;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4) за выдачу справки о совершенных регистрационных действиях в отношении аттракциона - 600 рублей;</w:t>
      </w:r>
    </w:p>
    <w:p w:rsidR="000374CB" w:rsidRDefault="00AA783F" w:rsidP="000374CB">
      <w:pPr>
        <w:pStyle w:val="ConsPlusNormal"/>
        <w:ind w:firstLine="709"/>
        <w:jc w:val="both"/>
        <w:rPr>
          <w:rFonts w:ascii="Times New Roman" w:hAnsi="Times New Roman" w:cs="Times New Roman"/>
          <w:sz w:val="28"/>
          <w:szCs w:val="28"/>
          <w:highlight w:val="yellow"/>
        </w:rPr>
      </w:pPr>
      <w:r w:rsidRPr="002C7D55">
        <w:rPr>
          <w:rFonts w:ascii="Times New Roman" w:hAnsi="Times New Roman"/>
          <w:sz w:val="28"/>
          <w:szCs w:val="28"/>
        </w:rPr>
        <w:t>5) за выдачу государственного регистрационного знака на аттракцион взамен утраченного или пришедшего в негодность - 1 500 рублей.</w:t>
      </w:r>
      <w:r w:rsidR="000374CB" w:rsidRPr="000374CB">
        <w:rPr>
          <w:rFonts w:ascii="Times New Roman" w:hAnsi="Times New Roman" w:cs="Times New Roman"/>
          <w:sz w:val="28"/>
          <w:szCs w:val="28"/>
          <w:highlight w:val="yellow"/>
        </w:rPr>
        <w:t xml:space="preserve"> </w:t>
      </w:r>
    </w:p>
    <w:p w:rsidR="0003313B" w:rsidRPr="0003313B" w:rsidRDefault="000374CB" w:rsidP="00693B7D">
      <w:pPr>
        <w:pStyle w:val="ConsPlusNormal"/>
        <w:ind w:firstLine="709"/>
        <w:jc w:val="both"/>
        <w:rPr>
          <w:rFonts w:ascii="Times New Roman" w:hAnsi="Times New Roman"/>
          <w:sz w:val="28"/>
          <w:szCs w:val="28"/>
        </w:rPr>
      </w:pPr>
      <w:r w:rsidRPr="000374CB">
        <w:rPr>
          <w:rFonts w:ascii="Times New Roman" w:hAnsi="Times New Roman" w:cs="Times New Roman"/>
          <w:sz w:val="28"/>
          <w:szCs w:val="28"/>
        </w:rPr>
        <w:t>Бланк квитанции с необходимыми реквизитами для перечисления</w:t>
      </w:r>
      <w:r w:rsidRPr="000374CB">
        <w:rPr>
          <w:rFonts w:ascii="Times New Roman" w:hAnsi="Times New Roman" w:cs="Times New Roman"/>
          <w:sz w:val="28"/>
          <w:szCs w:val="28"/>
        </w:rPr>
        <w:br/>
        <w:t>госпошлины заявитель (его представитель) может получить у инспектора</w:t>
      </w:r>
      <w:r w:rsidRPr="000374CB">
        <w:rPr>
          <w:rFonts w:ascii="Times New Roman" w:hAnsi="Times New Roman" w:cs="Times New Roman"/>
          <w:sz w:val="28"/>
          <w:szCs w:val="28"/>
        </w:rPr>
        <w:br/>
      </w:r>
      <w:r w:rsidR="00722BC6">
        <w:rPr>
          <w:rFonts w:ascii="Times New Roman" w:hAnsi="Times New Roman" w:cs="Times New Roman"/>
          <w:sz w:val="28"/>
          <w:szCs w:val="28"/>
        </w:rPr>
        <w:t>отдела Управления</w:t>
      </w:r>
      <w:r w:rsidRPr="000374CB">
        <w:rPr>
          <w:rFonts w:ascii="Times New Roman" w:hAnsi="Times New Roman" w:cs="Times New Roman"/>
          <w:sz w:val="28"/>
          <w:szCs w:val="28"/>
        </w:rPr>
        <w:t xml:space="preserve"> или на официальном сайте </w:t>
      </w:r>
      <w:r w:rsidR="00693B7D">
        <w:rPr>
          <w:rFonts w:ascii="Times New Roman" w:hAnsi="Times New Roman" w:cs="Times New Roman"/>
          <w:sz w:val="28"/>
          <w:szCs w:val="28"/>
        </w:rPr>
        <w:t>Управления Гостехнадзора</w:t>
      </w:r>
      <w:r w:rsidRPr="000374CB">
        <w:rPr>
          <w:rFonts w:ascii="Times New Roman" w:hAnsi="Times New Roman" w:cs="Times New Roman"/>
          <w:sz w:val="28"/>
          <w:szCs w:val="28"/>
        </w:rPr>
        <w:t xml:space="preserve">. </w:t>
      </w:r>
    </w:p>
    <w:p w:rsidR="00AA783F" w:rsidRDefault="009C7241"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должностного лица отдела Управления, работника МФЦ, плата с заявителя не взимается.</w:t>
      </w:r>
    </w:p>
    <w:p w:rsidR="009C7241" w:rsidRPr="002C7D55" w:rsidRDefault="009C7241" w:rsidP="00904A8A">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keepNext/>
        <w:suppressAutoHyphens/>
        <w:spacing w:after="0" w:line="240" w:lineRule="auto"/>
        <w:jc w:val="center"/>
        <w:rPr>
          <w:rFonts w:ascii="Times New Roman" w:hAnsi="Times New Roman"/>
          <w:sz w:val="28"/>
          <w:szCs w:val="28"/>
        </w:rPr>
      </w:pPr>
      <w:r w:rsidRPr="002C7D55">
        <w:rPr>
          <w:rFonts w:ascii="Times New Roman" w:hAnsi="Times New Roman"/>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AA783F" w:rsidRPr="002C7D55" w:rsidRDefault="00AA783F" w:rsidP="00904A8A">
      <w:pPr>
        <w:keepNext/>
        <w:suppressAutoHyphens/>
        <w:spacing w:after="0" w:line="240" w:lineRule="auto"/>
        <w:jc w:val="center"/>
        <w:rPr>
          <w:rFonts w:ascii="Times New Roman" w:hAnsi="Times New Roman"/>
          <w:sz w:val="28"/>
          <w:szCs w:val="28"/>
        </w:rPr>
      </w:pPr>
    </w:p>
    <w:p w:rsidR="00575BA3" w:rsidRPr="002C7D55" w:rsidRDefault="00575BA3" w:rsidP="00575BA3">
      <w:pPr>
        <w:keepNext/>
        <w:suppressAutoHyphens/>
        <w:spacing w:after="0" w:line="240" w:lineRule="auto"/>
        <w:ind w:firstLine="709"/>
        <w:jc w:val="both"/>
        <w:rPr>
          <w:rFonts w:ascii="Times New Roman" w:hAnsi="Times New Roman"/>
          <w:sz w:val="28"/>
          <w:szCs w:val="28"/>
        </w:rPr>
      </w:pPr>
      <w:r w:rsidRPr="002C7D55">
        <w:rPr>
          <w:rFonts w:ascii="Times New Roman" w:hAnsi="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 Очередность для отдельных категорий заявителей не установлена.</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2.11. Срок регистрации запроса заявителя о предоставлении государственной услуги</w:t>
      </w:r>
    </w:p>
    <w:p w:rsidR="00AA783F" w:rsidRPr="002C7D55" w:rsidRDefault="00AA783F" w:rsidP="00904A8A">
      <w:pPr>
        <w:widowControl w:val="0"/>
        <w:autoSpaceDE w:val="0"/>
        <w:autoSpaceDN w:val="0"/>
        <w:adjustRightInd w:val="0"/>
        <w:spacing w:after="0" w:line="240" w:lineRule="auto"/>
        <w:ind w:firstLine="709"/>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Заявление регистрируется в течение одного д</w:t>
      </w:r>
      <w:r w:rsidR="00BD04CD">
        <w:rPr>
          <w:rFonts w:ascii="Times New Roman" w:hAnsi="Times New Roman"/>
          <w:sz w:val="28"/>
          <w:szCs w:val="28"/>
        </w:rPr>
        <w:t>ень</w:t>
      </w:r>
      <w:r w:rsidRPr="002C7D55">
        <w:rPr>
          <w:rFonts w:ascii="Times New Roman" w:hAnsi="Times New Roman"/>
          <w:sz w:val="28"/>
          <w:szCs w:val="28"/>
        </w:rPr>
        <w:t xml:space="preserve"> с момента поступления заявления.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Заявление, представленное заявителем либо его представителем через МФЦ, регистрируется в установленном </w:t>
      </w:r>
      <w:r w:rsidR="00803B95" w:rsidRPr="00D06EE0">
        <w:rPr>
          <w:rFonts w:ascii="Times New Roman" w:hAnsi="Times New Roman"/>
          <w:sz w:val="28"/>
          <w:szCs w:val="28"/>
        </w:rPr>
        <w:t>порядке в</w:t>
      </w:r>
      <w:r w:rsidR="00C105BB" w:rsidRPr="00D06EE0">
        <w:rPr>
          <w:rFonts w:ascii="Times New Roman" w:hAnsi="Times New Roman"/>
          <w:sz w:val="28"/>
          <w:szCs w:val="28"/>
        </w:rPr>
        <w:t xml:space="preserve"> </w:t>
      </w:r>
      <w:r w:rsidR="004C2FC0" w:rsidRPr="00D06EE0">
        <w:rPr>
          <w:rFonts w:ascii="Times New Roman" w:hAnsi="Times New Roman"/>
          <w:sz w:val="28"/>
          <w:szCs w:val="28"/>
        </w:rPr>
        <w:t>отделе</w:t>
      </w:r>
      <w:r w:rsidR="004C2FC0" w:rsidRPr="002C7D55">
        <w:rPr>
          <w:rFonts w:ascii="Times New Roman" w:hAnsi="Times New Roman"/>
          <w:sz w:val="28"/>
          <w:szCs w:val="28"/>
        </w:rPr>
        <w:t xml:space="preserve"> </w:t>
      </w:r>
      <w:r w:rsidR="00575BA3" w:rsidRPr="002C7D55">
        <w:rPr>
          <w:rFonts w:ascii="Times New Roman" w:hAnsi="Times New Roman"/>
          <w:sz w:val="28"/>
          <w:szCs w:val="28"/>
        </w:rPr>
        <w:t>Управлени</w:t>
      </w:r>
      <w:r w:rsidR="004C2FC0" w:rsidRPr="002C7D55">
        <w:rPr>
          <w:rFonts w:ascii="Times New Roman" w:hAnsi="Times New Roman"/>
          <w:sz w:val="28"/>
          <w:szCs w:val="28"/>
        </w:rPr>
        <w:t>я</w:t>
      </w:r>
      <w:r w:rsidR="00575BA3" w:rsidRPr="002C7D55">
        <w:rPr>
          <w:rFonts w:ascii="Times New Roman" w:hAnsi="Times New Roman"/>
          <w:sz w:val="28"/>
          <w:szCs w:val="28"/>
        </w:rPr>
        <w:t xml:space="preserve"> </w:t>
      </w:r>
      <w:r w:rsidRPr="002C7D55">
        <w:rPr>
          <w:rFonts w:ascii="Times New Roman" w:hAnsi="Times New Roman"/>
          <w:sz w:val="28"/>
          <w:szCs w:val="28"/>
        </w:rPr>
        <w:t xml:space="preserve">в день поступления от МФЦ.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Заявление, поступившее в электронной форме на </w:t>
      </w:r>
      <w:r w:rsidR="0019185A">
        <w:rPr>
          <w:rFonts w:ascii="Times New Roman" w:hAnsi="Times New Roman"/>
          <w:sz w:val="28"/>
          <w:szCs w:val="28"/>
        </w:rPr>
        <w:t>Республиканский портал</w:t>
      </w:r>
      <w:r w:rsidRPr="002C7D55">
        <w:rPr>
          <w:rFonts w:ascii="Times New Roman" w:hAnsi="Times New Roman"/>
          <w:sz w:val="28"/>
          <w:szCs w:val="28"/>
        </w:rPr>
        <w:t>, регистрируется в день его поступления.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Заявление, поступившее в электронной форме в выходной (праздничный) день, в не рабочее время регистрируется на следующий рабочий день.</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2.12. Требования к помещениям, в которых предоставляется государственная услуга</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 xml:space="preserve"> условия для беспрепятственного доступа к зданию и помещениям, а также предоставляемым в них услугам; </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 xml:space="preserve">возможность самостоятельного передвижения по территории, на которой расположены </w:t>
      </w:r>
      <w:r w:rsidR="00E546AC">
        <w:rPr>
          <w:rFonts w:ascii="Times New Roman" w:hAnsi="Times New Roman"/>
          <w:sz w:val="28"/>
          <w:szCs w:val="28"/>
          <w:lang w:eastAsia="en-US"/>
        </w:rPr>
        <w:t>Управление Гостехнадзора и отделы Управления</w:t>
      </w:r>
      <w:r w:rsidRPr="002C7D55">
        <w:rPr>
          <w:rFonts w:ascii="Times New Roman" w:hAnsi="Times New Roman"/>
          <w:sz w:val="28"/>
          <w:szCs w:val="28"/>
          <w:lang w:eastAsia="en-US"/>
        </w:rPr>
        <w:t xml:space="preserve">, входа </w:t>
      </w:r>
      <w:r w:rsidR="00E546AC">
        <w:rPr>
          <w:rFonts w:ascii="Times New Roman" w:hAnsi="Times New Roman"/>
          <w:sz w:val="28"/>
          <w:szCs w:val="28"/>
          <w:lang w:eastAsia="en-US"/>
        </w:rPr>
        <w:t>и выхода в здания и помещения Управления Гостехнадзора и отделов Управления</w:t>
      </w:r>
      <w:r w:rsidRPr="002C7D55">
        <w:rPr>
          <w:rFonts w:ascii="Times New Roman" w:hAnsi="Times New Roman"/>
          <w:sz w:val="28"/>
          <w:szCs w:val="28"/>
          <w:lang w:eastAsia="en-US"/>
        </w:rPr>
        <w:t>, посадки в транспортное средство и высадки из него, в том числе с использованием кресла-коляски;</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D0E7C">
        <w:rPr>
          <w:rFonts w:ascii="Times New Roman" w:hAnsi="Times New Roman"/>
          <w:sz w:val="28"/>
          <w:szCs w:val="28"/>
        </w:rPr>
        <w:t>тифлосурдопереводчика</w:t>
      </w:r>
      <w:proofErr w:type="spellEnd"/>
      <w:r w:rsidRPr="00BD0E7C">
        <w:rPr>
          <w:rFonts w:ascii="Times New Roman" w:hAnsi="Times New Roman"/>
          <w:sz w:val="28"/>
          <w:szCs w:val="28"/>
        </w:rPr>
        <w:t xml:space="preserve">;  </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оказание сотрудниками</w:t>
      </w:r>
      <w:r w:rsidR="00740110" w:rsidRPr="00740110">
        <w:rPr>
          <w:rFonts w:ascii="Times New Roman" w:hAnsi="Times New Roman"/>
          <w:sz w:val="28"/>
          <w:szCs w:val="28"/>
          <w:lang w:eastAsia="en-US"/>
        </w:rPr>
        <w:t xml:space="preserve"> </w:t>
      </w:r>
      <w:r w:rsidR="00740110">
        <w:rPr>
          <w:rFonts w:ascii="Times New Roman" w:hAnsi="Times New Roman"/>
          <w:sz w:val="28"/>
          <w:szCs w:val="28"/>
          <w:lang w:eastAsia="en-US"/>
        </w:rPr>
        <w:t xml:space="preserve">Управления Гостехнадзора и </w:t>
      </w:r>
      <w:r w:rsidR="00740110" w:rsidRPr="00D06EE0">
        <w:rPr>
          <w:rFonts w:ascii="Times New Roman" w:hAnsi="Times New Roman"/>
          <w:sz w:val="28"/>
          <w:szCs w:val="28"/>
          <w:lang w:eastAsia="en-US"/>
        </w:rPr>
        <w:t>отделов Управления</w:t>
      </w:r>
      <w:r w:rsidR="00740110">
        <w:rPr>
          <w:rFonts w:ascii="Times New Roman" w:hAnsi="Times New Roman"/>
          <w:sz w:val="28"/>
          <w:szCs w:val="28"/>
          <w:lang w:eastAsia="en-US"/>
        </w:rPr>
        <w:t>,</w:t>
      </w:r>
      <w:r w:rsidR="00740110" w:rsidRPr="00BD0E7C">
        <w:rPr>
          <w:rFonts w:ascii="Times New Roman" w:hAnsi="Times New Roman"/>
          <w:sz w:val="28"/>
          <w:szCs w:val="28"/>
        </w:rPr>
        <w:t xml:space="preserve"> </w:t>
      </w:r>
      <w:r w:rsidRPr="00BD0E7C">
        <w:rPr>
          <w:rFonts w:ascii="Times New Roman" w:hAnsi="Times New Roman"/>
          <w:sz w:val="28"/>
          <w:szCs w:val="28"/>
        </w:rPr>
        <w:t>помощи инвалидам в преодолении барьеров, мешающих получению ими услуг наравне с другими лицами.</w:t>
      </w:r>
    </w:p>
    <w:p w:rsidR="00BD0E7C" w:rsidRPr="00BD0E7C" w:rsidRDefault="00BD0E7C" w:rsidP="00BD0E7C">
      <w:pPr>
        <w:widowControl w:val="0"/>
        <w:autoSpaceDE w:val="0"/>
        <w:autoSpaceDN w:val="0"/>
        <w:adjustRightInd w:val="0"/>
        <w:spacing w:after="0" w:line="240" w:lineRule="auto"/>
        <w:ind w:firstLine="709"/>
        <w:jc w:val="both"/>
        <w:rPr>
          <w:rFonts w:ascii="Times New Roman" w:hAnsi="Times New Roman"/>
          <w:sz w:val="28"/>
          <w:szCs w:val="28"/>
        </w:rPr>
      </w:pPr>
      <w:r w:rsidRPr="00BD0E7C">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2.13. Показатели доступности и качества государственной услуги</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Показателями доступности предоставления государственной услуги являются:</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расположенность помещений Управления</w:t>
      </w:r>
      <w:r w:rsidRPr="002C7D55">
        <w:rPr>
          <w:rFonts w:asciiTheme="minorHAnsi" w:eastAsiaTheme="minorHAnsi" w:hAnsiTheme="minorHAnsi" w:cstheme="minorBidi"/>
          <w:lang w:eastAsia="en-US"/>
        </w:rPr>
        <w:t xml:space="preserve"> </w:t>
      </w:r>
      <w:r w:rsidRPr="002C7D55">
        <w:rPr>
          <w:rFonts w:ascii="Times New Roman" w:hAnsi="Times New Roman"/>
          <w:sz w:val="28"/>
          <w:szCs w:val="28"/>
          <w:lang w:eastAsia="en-US"/>
        </w:rPr>
        <w:t>Гостехнадзора, отделов Управления в зоне доступности к общественному транспорту;</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lastRenderedPageBreak/>
        <w:t xml:space="preserve">наличие необходимого количества специалистов, а также помещений, в которых осуществляется прием документов от заявителей; </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r w:rsidRPr="002C7D55">
        <w:rPr>
          <w:rFonts w:asciiTheme="minorHAnsi" w:eastAsiaTheme="minorHAnsi" w:hAnsiTheme="minorHAnsi" w:cstheme="minorBidi"/>
          <w:lang w:eastAsia="en-US"/>
        </w:rPr>
        <w:t xml:space="preserve"> </w:t>
      </w:r>
      <w:r w:rsidRPr="002C7D55">
        <w:rPr>
          <w:rFonts w:ascii="Times New Roman" w:hAnsi="Times New Roman"/>
          <w:sz w:val="28"/>
          <w:szCs w:val="28"/>
          <w:lang w:eastAsia="en-US"/>
        </w:rPr>
        <w:t>Гостехнадзора</w:t>
      </w:r>
      <w:r w:rsidR="00B40D67">
        <w:rPr>
          <w:rFonts w:ascii="Times New Roman" w:hAnsi="Times New Roman"/>
          <w:sz w:val="28"/>
          <w:szCs w:val="28"/>
          <w:lang w:eastAsia="en-US"/>
        </w:rPr>
        <w:t>, на Республиканском портале</w:t>
      </w:r>
      <w:r w:rsidRPr="002C7D55">
        <w:rPr>
          <w:rFonts w:ascii="Times New Roman" w:hAnsi="Times New Roman"/>
          <w:sz w:val="28"/>
          <w:szCs w:val="28"/>
          <w:lang w:eastAsia="en-US"/>
        </w:rPr>
        <w:t>;</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возможность подачи заявления в электронном виде;</w:t>
      </w:r>
    </w:p>
    <w:p w:rsidR="00497A53" w:rsidRDefault="00497A53" w:rsidP="00904A8A">
      <w:pPr>
        <w:autoSpaceDE w:val="0"/>
        <w:autoSpaceDN w:val="0"/>
        <w:adjustRightInd w:val="0"/>
        <w:spacing w:after="0" w:line="240" w:lineRule="auto"/>
        <w:ind w:firstLine="709"/>
        <w:jc w:val="both"/>
        <w:rPr>
          <w:rFonts w:ascii="Times New Roman" w:hAnsi="Times New Roman"/>
          <w:sz w:val="28"/>
          <w:szCs w:val="28"/>
          <w:lang w:eastAsia="en-US"/>
        </w:rPr>
      </w:pPr>
      <w:r w:rsidRPr="00497A53">
        <w:rPr>
          <w:rFonts w:ascii="Times New Roman" w:hAnsi="Times New Roman"/>
          <w:sz w:val="28"/>
          <w:szCs w:val="28"/>
          <w:lang w:eastAsia="en-US"/>
        </w:rPr>
        <w:t xml:space="preserve">обеспечение здания и помещений </w:t>
      </w:r>
      <w:r w:rsidRPr="002C7D55">
        <w:rPr>
          <w:rFonts w:ascii="Times New Roman" w:hAnsi="Times New Roman"/>
          <w:sz w:val="28"/>
          <w:szCs w:val="28"/>
          <w:lang w:eastAsia="en-US"/>
        </w:rPr>
        <w:t>Управления</w:t>
      </w:r>
      <w:r w:rsidRPr="002C7D55">
        <w:rPr>
          <w:rFonts w:asciiTheme="minorHAnsi" w:eastAsiaTheme="minorHAnsi" w:hAnsiTheme="minorHAnsi" w:cstheme="minorBidi"/>
          <w:lang w:eastAsia="en-US"/>
        </w:rPr>
        <w:t xml:space="preserve"> </w:t>
      </w:r>
      <w:r w:rsidRPr="002C7D55">
        <w:rPr>
          <w:rFonts w:ascii="Times New Roman" w:hAnsi="Times New Roman"/>
          <w:sz w:val="28"/>
          <w:szCs w:val="28"/>
          <w:lang w:eastAsia="en-US"/>
        </w:rPr>
        <w:t xml:space="preserve">Гостехнадзора, отделов Управления </w:t>
      </w:r>
      <w:r w:rsidRPr="00497A53">
        <w:rPr>
          <w:rFonts w:ascii="Times New Roman" w:hAnsi="Times New Roman"/>
          <w:sz w:val="28"/>
          <w:szCs w:val="28"/>
          <w:lang w:eastAsia="en-US"/>
        </w:rPr>
        <w:t>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оказание сотрудниками</w:t>
      </w:r>
      <w:r w:rsidR="00803B95" w:rsidRPr="00803B95">
        <w:rPr>
          <w:rFonts w:ascii="Times New Roman" w:hAnsi="Times New Roman"/>
          <w:sz w:val="28"/>
          <w:szCs w:val="28"/>
          <w:lang w:eastAsia="en-US"/>
        </w:rPr>
        <w:t xml:space="preserve"> </w:t>
      </w:r>
      <w:r w:rsidR="00803B95">
        <w:rPr>
          <w:rFonts w:ascii="Times New Roman" w:hAnsi="Times New Roman"/>
          <w:sz w:val="28"/>
          <w:szCs w:val="28"/>
          <w:lang w:eastAsia="en-US"/>
        </w:rPr>
        <w:t xml:space="preserve">Управления Гостехнадзора и </w:t>
      </w:r>
      <w:r w:rsidR="00803B95" w:rsidRPr="00D06EE0">
        <w:rPr>
          <w:rFonts w:ascii="Times New Roman" w:hAnsi="Times New Roman"/>
          <w:sz w:val="28"/>
          <w:szCs w:val="28"/>
          <w:lang w:eastAsia="en-US"/>
        </w:rPr>
        <w:t>отделов Управления,</w:t>
      </w:r>
      <w:r w:rsidR="00803B95" w:rsidRPr="002C7D55">
        <w:rPr>
          <w:rFonts w:ascii="Times New Roman" w:hAnsi="Times New Roman"/>
          <w:sz w:val="28"/>
          <w:szCs w:val="28"/>
          <w:lang w:eastAsia="en-US"/>
        </w:rPr>
        <w:t xml:space="preserve"> </w:t>
      </w:r>
      <w:r w:rsidRPr="002C7D55">
        <w:rPr>
          <w:rFonts w:ascii="Times New Roman" w:hAnsi="Times New Roman"/>
          <w:sz w:val="28"/>
          <w:szCs w:val="28"/>
          <w:lang w:eastAsia="en-US"/>
        </w:rPr>
        <w:t>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Показателями качества предоставления государственной услуги являются:</w:t>
      </w:r>
    </w:p>
    <w:p w:rsidR="007A2BEC" w:rsidRPr="002C7D55" w:rsidRDefault="007A2BEC" w:rsidP="007A2BEC">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соблюдение сроков приема и рассмотрения документов;</w:t>
      </w:r>
    </w:p>
    <w:p w:rsidR="007A2BEC" w:rsidRPr="002C7D55" w:rsidRDefault="007A2BEC" w:rsidP="007A2BEC">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соблюдение срока получения результата государственной услуги;</w:t>
      </w:r>
    </w:p>
    <w:p w:rsidR="007A2BEC" w:rsidRPr="002C7D55" w:rsidRDefault="007A2BEC" w:rsidP="007A2BEC">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отсутствие обоснованных жалоб на нарушения настоящего Регламента, совершенные должностными лицами Управления</w:t>
      </w:r>
      <w:r w:rsidRPr="002C7D55">
        <w:rPr>
          <w:rFonts w:asciiTheme="minorHAnsi" w:eastAsiaTheme="minorHAnsi" w:hAnsiTheme="minorHAnsi" w:cstheme="minorBidi"/>
          <w:lang w:eastAsia="en-US"/>
        </w:rPr>
        <w:t xml:space="preserve"> </w:t>
      </w:r>
      <w:r w:rsidRPr="002C7D55">
        <w:rPr>
          <w:rFonts w:ascii="Times New Roman" w:hAnsi="Times New Roman"/>
          <w:sz w:val="28"/>
          <w:szCs w:val="28"/>
          <w:lang w:eastAsia="en-US"/>
        </w:rPr>
        <w:t xml:space="preserve">Гостехнадзора и отделов Управления; </w:t>
      </w:r>
    </w:p>
    <w:p w:rsidR="007A2BEC" w:rsidRDefault="00497A53" w:rsidP="00497A53">
      <w:pPr>
        <w:autoSpaceDE w:val="0"/>
        <w:autoSpaceDN w:val="0"/>
        <w:adjustRightInd w:val="0"/>
        <w:spacing w:after="0" w:line="240" w:lineRule="auto"/>
        <w:ind w:firstLine="709"/>
        <w:jc w:val="both"/>
        <w:rPr>
          <w:rFonts w:ascii="Times New Roman" w:hAnsi="Times New Roman"/>
          <w:sz w:val="28"/>
          <w:szCs w:val="28"/>
          <w:lang w:eastAsia="en-US"/>
        </w:rPr>
      </w:pPr>
      <w:r w:rsidRPr="00497A53">
        <w:rPr>
          <w:rFonts w:ascii="Times New Roman" w:hAnsi="Times New Roman"/>
          <w:sz w:val="28"/>
          <w:szCs w:val="28"/>
        </w:rPr>
        <w:t xml:space="preserve">доступность для инвалидов здания </w:t>
      </w:r>
      <w:r w:rsidR="007A2BEC">
        <w:rPr>
          <w:rFonts w:ascii="Times New Roman" w:hAnsi="Times New Roman"/>
          <w:sz w:val="28"/>
          <w:szCs w:val="28"/>
        </w:rPr>
        <w:t>и</w:t>
      </w:r>
      <w:r w:rsidRPr="00497A53">
        <w:rPr>
          <w:rFonts w:ascii="Times New Roman" w:hAnsi="Times New Roman"/>
          <w:sz w:val="28"/>
          <w:szCs w:val="28"/>
        </w:rPr>
        <w:t xml:space="preserve"> помещений предоставления государственной услуги, и достижение показателей доступности предоставления государственной услуги;</w:t>
      </w:r>
      <w:r w:rsidR="007A2BEC" w:rsidRPr="007A2BEC">
        <w:rPr>
          <w:rFonts w:ascii="Times New Roman" w:hAnsi="Times New Roman"/>
          <w:sz w:val="28"/>
          <w:szCs w:val="28"/>
          <w:lang w:eastAsia="en-US"/>
        </w:rPr>
        <w:t xml:space="preserve"> </w:t>
      </w:r>
    </w:p>
    <w:p w:rsidR="00497A53" w:rsidRPr="00497A53" w:rsidRDefault="007A2BEC" w:rsidP="00497A53">
      <w:pPr>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lang w:eastAsia="en-US"/>
        </w:rPr>
        <w:t>количество взаимодействий заявителя с должностными лицами Управления</w:t>
      </w:r>
      <w:r w:rsidRPr="002C7D55">
        <w:rPr>
          <w:rFonts w:asciiTheme="minorHAnsi" w:eastAsiaTheme="minorHAnsi" w:hAnsiTheme="minorHAnsi" w:cstheme="minorBidi"/>
          <w:lang w:eastAsia="en-US"/>
        </w:rPr>
        <w:t xml:space="preserve"> </w:t>
      </w:r>
      <w:r w:rsidRPr="002C7D55">
        <w:rPr>
          <w:rFonts w:ascii="Times New Roman" w:hAnsi="Times New Roman"/>
          <w:sz w:val="28"/>
          <w:szCs w:val="28"/>
          <w:lang w:eastAsia="en-US"/>
        </w:rPr>
        <w:t>Гостехнадзора и отделов Управления</w:t>
      </w:r>
      <w:r>
        <w:rPr>
          <w:rFonts w:ascii="Times New Roman" w:hAnsi="Times New Roman"/>
          <w:sz w:val="28"/>
          <w:szCs w:val="28"/>
          <w:lang w:eastAsia="en-US"/>
        </w:rPr>
        <w:t xml:space="preserve"> (без учета консультаций):</w:t>
      </w:r>
    </w:p>
    <w:p w:rsidR="00497A53" w:rsidRPr="00497A53" w:rsidRDefault="00497A53" w:rsidP="00497A53">
      <w:pPr>
        <w:autoSpaceDE w:val="0"/>
        <w:autoSpaceDN w:val="0"/>
        <w:adjustRightInd w:val="0"/>
        <w:spacing w:after="0" w:line="240" w:lineRule="auto"/>
        <w:ind w:firstLine="709"/>
        <w:jc w:val="both"/>
        <w:rPr>
          <w:rFonts w:ascii="Times New Roman" w:hAnsi="Times New Roman"/>
          <w:sz w:val="28"/>
          <w:szCs w:val="28"/>
        </w:rPr>
      </w:pPr>
      <w:r w:rsidRPr="00497A53">
        <w:rPr>
          <w:rFonts w:ascii="Times New Roman" w:hAnsi="Times New Roman"/>
          <w:sz w:val="28"/>
          <w:szCs w:val="28"/>
        </w:rPr>
        <w:t xml:space="preserve">один раз при представлении заявления со всеми необходимыми документами; </w:t>
      </w:r>
    </w:p>
    <w:p w:rsidR="00497A53" w:rsidRPr="00497A53" w:rsidRDefault="00497A53" w:rsidP="00497A53">
      <w:pPr>
        <w:autoSpaceDE w:val="0"/>
        <w:autoSpaceDN w:val="0"/>
        <w:adjustRightInd w:val="0"/>
        <w:spacing w:after="0" w:line="240" w:lineRule="auto"/>
        <w:ind w:firstLine="709"/>
        <w:jc w:val="both"/>
        <w:rPr>
          <w:rFonts w:ascii="Times New Roman" w:hAnsi="Times New Roman"/>
          <w:sz w:val="28"/>
          <w:szCs w:val="28"/>
        </w:rPr>
      </w:pPr>
      <w:r w:rsidRPr="00497A53">
        <w:rPr>
          <w:rFonts w:ascii="Times New Roman" w:hAnsi="Times New Roman"/>
          <w:sz w:val="28"/>
          <w:szCs w:val="28"/>
        </w:rPr>
        <w:t xml:space="preserve">один раз в случае получения результата предоставления государственной услуги в форме экземпляра электронного документа на бумажном носителе. </w:t>
      </w:r>
    </w:p>
    <w:p w:rsidR="00AA783F" w:rsidRPr="002C7D55" w:rsidRDefault="00AA783F" w:rsidP="00904A8A">
      <w:pPr>
        <w:autoSpaceDE w:val="0"/>
        <w:autoSpaceDN w:val="0"/>
        <w:adjustRightInd w:val="0"/>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 xml:space="preserve">Продолжительность одного взаимодействия заявителя </w:t>
      </w:r>
      <w:r w:rsidR="007A2BEC" w:rsidRPr="002C7D55">
        <w:rPr>
          <w:rFonts w:ascii="Times New Roman" w:hAnsi="Times New Roman"/>
          <w:sz w:val="28"/>
          <w:szCs w:val="28"/>
          <w:lang w:eastAsia="en-US"/>
        </w:rPr>
        <w:t>с должностными лицами</w:t>
      </w:r>
      <w:r w:rsidRPr="002C7D55">
        <w:rPr>
          <w:rFonts w:ascii="Times New Roman" w:hAnsi="Times New Roman"/>
          <w:sz w:val="28"/>
          <w:szCs w:val="28"/>
          <w:lang w:eastAsia="en-US"/>
        </w:rPr>
        <w:t xml:space="preserve"> при предоставлении государственной услуги не превышает 15 минут.</w:t>
      </w:r>
    </w:p>
    <w:p w:rsidR="00AA783F" w:rsidRPr="002C7D55" w:rsidRDefault="00AA783F" w:rsidP="00904A8A">
      <w:pPr>
        <w:spacing w:after="0" w:line="240" w:lineRule="auto"/>
        <w:ind w:firstLine="709"/>
        <w:jc w:val="both"/>
        <w:rPr>
          <w:rFonts w:ascii="Times New Roman" w:hAnsi="Times New Roman"/>
          <w:sz w:val="28"/>
          <w:szCs w:val="28"/>
          <w:lang w:eastAsia="en-US"/>
        </w:rPr>
      </w:pPr>
      <w:r w:rsidRPr="002C7D55">
        <w:rPr>
          <w:rFonts w:ascii="Times New Roman" w:hAnsi="Times New Roman"/>
          <w:sz w:val="28"/>
          <w:szCs w:val="28"/>
          <w:lang w:eastAsia="en-US"/>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7A2BEC">
        <w:rPr>
          <w:rFonts w:ascii="Times New Roman" w:hAnsi="Times New Roman"/>
          <w:sz w:val="28"/>
          <w:szCs w:val="28"/>
          <w:lang w:eastAsia="en-US"/>
        </w:rPr>
        <w:t xml:space="preserve">Информация о предоставления государственной услуги может быть получена заявителем на </w:t>
      </w:r>
      <w:r w:rsidR="0019185A" w:rsidRPr="007A2BEC">
        <w:rPr>
          <w:rFonts w:ascii="Times New Roman" w:hAnsi="Times New Roman"/>
          <w:sz w:val="28"/>
          <w:szCs w:val="28"/>
        </w:rPr>
        <w:t>Республиканском портале</w:t>
      </w:r>
      <w:r w:rsidRPr="007A2BEC">
        <w:rPr>
          <w:rFonts w:ascii="Times New Roman" w:hAnsi="Times New Roman"/>
          <w:sz w:val="28"/>
          <w:szCs w:val="28"/>
          <w:lang w:eastAsia="en-US"/>
        </w:rPr>
        <w:t>,</w:t>
      </w:r>
      <w:r w:rsidRPr="007A2BEC">
        <w:rPr>
          <w:rFonts w:ascii="Times New Roman" w:hAnsi="Times New Roman"/>
          <w:sz w:val="28"/>
          <w:szCs w:val="28"/>
        </w:rPr>
        <w:t xml:space="preserve"> в МФЦ (в случае подачи заявления на получение услуги через МФЦ).</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p>
    <w:p w:rsidR="00D33487" w:rsidRDefault="00D06EE0" w:rsidP="007F2CFF">
      <w:pPr>
        <w:autoSpaceDE w:val="0"/>
        <w:autoSpaceDN w:val="0"/>
        <w:adjustRightInd w:val="0"/>
        <w:spacing w:after="0" w:line="240" w:lineRule="auto"/>
        <w:ind w:firstLine="709"/>
        <w:jc w:val="center"/>
        <w:outlineLvl w:val="0"/>
        <w:rPr>
          <w:rFonts w:ascii="Times New Roman" w:hAnsi="Times New Roman"/>
          <w:bCs/>
          <w:sz w:val="28"/>
          <w:szCs w:val="28"/>
        </w:rPr>
      </w:pPr>
      <w:r w:rsidRPr="00D06EE0">
        <w:rPr>
          <w:rFonts w:ascii="Times New Roman" w:hAnsi="Times New Roman"/>
          <w:bCs/>
          <w:sz w:val="28"/>
          <w:szCs w:val="28"/>
        </w:rPr>
        <w:t>2.14. Иные требования к предоставлению государственной услуги, в том числе:</w:t>
      </w:r>
      <w:r w:rsidR="007F2CFF">
        <w:rPr>
          <w:rFonts w:ascii="Times New Roman" w:hAnsi="Times New Roman"/>
          <w:bCs/>
          <w:sz w:val="28"/>
          <w:szCs w:val="28"/>
        </w:rPr>
        <w:t xml:space="preserve"> </w:t>
      </w:r>
      <w:r w:rsidRPr="00D06EE0">
        <w:rPr>
          <w:rFonts w:ascii="Times New Roman" w:hAnsi="Times New Roman"/>
          <w:bCs/>
          <w:sz w:val="28"/>
          <w:szCs w:val="28"/>
        </w:rPr>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F2CFF">
        <w:rPr>
          <w:rFonts w:ascii="Times New Roman" w:hAnsi="Times New Roman"/>
          <w:bCs/>
          <w:sz w:val="28"/>
          <w:szCs w:val="28"/>
        </w:rPr>
        <w:t xml:space="preserve"> </w:t>
      </w:r>
      <w:r w:rsidRPr="00D06EE0">
        <w:rPr>
          <w:rFonts w:ascii="Times New Roman" w:hAnsi="Times New Roman"/>
          <w:bCs/>
          <w:sz w:val="28"/>
          <w:szCs w:val="28"/>
        </w:rPr>
        <w:t>о предоставлении сведений о государственной услуге на государственных языках Республики Татарстан</w:t>
      </w:r>
      <w:r>
        <w:rPr>
          <w:rFonts w:ascii="Times New Roman" w:hAnsi="Times New Roman"/>
          <w:bCs/>
          <w:sz w:val="28"/>
          <w:szCs w:val="28"/>
        </w:rPr>
        <w:t>.</w:t>
      </w:r>
    </w:p>
    <w:p w:rsidR="007F2CFF" w:rsidRDefault="007F2CFF" w:rsidP="007F2CFF">
      <w:pPr>
        <w:autoSpaceDE w:val="0"/>
        <w:autoSpaceDN w:val="0"/>
        <w:adjustRightInd w:val="0"/>
        <w:spacing w:after="0" w:line="240" w:lineRule="auto"/>
        <w:ind w:firstLine="709"/>
        <w:jc w:val="center"/>
        <w:outlineLvl w:val="0"/>
        <w:rPr>
          <w:rFonts w:ascii="Times New Roman" w:hAnsi="Times New Roman"/>
          <w:bCs/>
          <w:sz w:val="28"/>
          <w:szCs w:val="28"/>
        </w:rPr>
      </w:pPr>
    </w:p>
    <w:p w:rsidR="00496BA6" w:rsidRPr="00496BA6" w:rsidRDefault="00496BA6" w:rsidP="00496BA6">
      <w:pPr>
        <w:widowControl w:val="0"/>
        <w:autoSpaceDE w:val="0"/>
        <w:autoSpaceDN w:val="0"/>
        <w:adjustRightInd w:val="0"/>
        <w:spacing w:after="0" w:line="240" w:lineRule="auto"/>
        <w:ind w:firstLine="709"/>
        <w:jc w:val="both"/>
        <w:rPr>
          <w:rFonts w:ascii="Times New Roman" w:hAnsi="Times New Roman"/>
          <w:sz w:val="28"/>
          <w:szCs w:val="20"/>
        </w:rPr>
      </w:pPr>
      <w:r w:rsidRPr="00496BA6">
        <w:rPr>
          <w:rFonts w:ascii="Times New Roman" w:hAnsi="Times New Roman"/>
          <w:sz w:val="28"/>
          <w:szCs w:val="20"/>
        </w:rPr>
        <w:t>Предоставление необходимых и обязательных услуг не требуется.</w:t>
      </w:r>
    </w:p>
    <w:p w:rsidR="00496BA6" w:rsidRPr="00496BA6" w:rsidRDefault="00496BA6" w:rsidP="00496BA6">
      <w:pPr>
        <w:widowControl w:val="0"/>
        <w:autoSpaceDE w:val="0"/>
        <w:autoSpaceDN w:val="0"/>
        <w:adjustRightInd w:val="0"/>
        <w:spacing w:after="0" w:line="240" w:lineRule="auto"/>
        <w:ind w:firstLine="709"/>
        <w:jc w:val="both"/>
        <w:rPr>
          <w:rFonts w:ascii="Times New Roman" w:hAnsi="Times New Roman"/>
          <w:sz w:val="28"/>
          <w:szCs w:val="20"/>
        </w:rPr>
      </w:pPr>
      <w:r w:rsidRPr="00496BA6">
        <w:rPr>
          <w:rFonts w:ascii="Times New Roman" w:hAnsi="Times New Roman"/>
          <w:sz w:val="28"/>
          <w:szCs w:val="20"/>
        </w:rPr>
        <w:lastRenderedPageBreak/>
        <w:t>При предоставлении государственной услуги используются</w:t>
      </w:r>
      <w:r w:rsidR="00BB187C">
        <w:rPr>
          <w:rFonts w:ascii="Times New Roman" w:hAnsi="Times New Roman"/>
          <w:sz w:val="28"/>
          <w:szCs w:val="20"/>
        </w:rPr>
        <w:t xml:space="preserve"> информационные системы</w:t>
      </w:r>
      <w:r w:rsidRPr="00496BA6">
        <w:rPr>
          <w:rFonts w:ascii="Times New Roman" w:hAnsi="Times New Roman"/>
          <w:sz w:val="28"/>
          <w:szCs w:val="20"/>
        </w:rPr>
        <w:t>:</w:t>
      </w:r>
    </w:p>
    <w:p w:rsidR="00BB187C" w:rsidRPr="00BB187C" w:rsidRDefault="00BB187C" w:rsidP="00BB187C">
      <w:pPr>
        <w:widowControl w:val="0"/>
        <w:autoSpaceDE w:val="0"/>
        <w:autoSpaceDN w:val="0"/>
        <w:adjustRightInd w:val="0"/>
        <w:spacing w:after="0" w:line="240" w:lineRule="auto"/>
        <w:ind w:firstLine="709"/>
        <w:jc w:val="both"/>
        <w:rPr>
          <w:rFonts w:ascii="Times New Roman" w:hAnsi="Times New Roman"/>
          <w:sz w:val="28"/>
          <w:szCs w:val="28"/>
        </w:rPr>
      </w:pPr>
      <w:r w:rsidRPr="00BB187C">
        <w:rPr>
          <w:rFonts w:ascii="Times New Roman" w:hAnsi="Times New Roman"/>
          <w:sz w:val="28"/>
          <w:szCs w:val="28"/>
        </w:rPr>
        <w:t>официальн</w:t>
      </w:r>
      <w:r>
        <w:rPr>
          <w:rFonts w:ascii="Times New Roman" w:hAnsi="Times New Roman"/>
          <w:sz w:val="28"/>
          <w:szCs w:val="28"/>
        </w:rPr>
        <w:t>ый</w:t>
      </w:r>
      <w:r w:rsidRPr="00BB187C">
        <w:rPr>
          <w:rFonts w:ascii="Times New Roman" w:hAnsi="Times New Roman"/>
          <w:sz w:val="28"/>
          <w:szCs w:val="28"/>
        </w:rPr>
        <w:t xml:space="preserve"> сайт Управления</w:t>
      </w:r>
      <w:r w:rsidR="00AF4DEB">
        <w:rPr>
          <w:rFonts w:ascii="Times New Roman" w:hAnsi="Times New Roman"/>
          <w:sz w:val="28"/>
          <w:szCs w:val="28"/>
        </w:rPr>
        <w:t xml:space="preserve"> Гостехнадзора</w:t>
      </w:r>
      <w:r w:rsidRPr="00BB187C">
        <w:rPr>
          <w:rFonts w:ascii="Times New Roman" w:hAnsi="Times New Roman"/>
          <w:sz w:val="28"/>
          <w:szCs w:val="28"/>
        </w:rPr>
        <w:t>;</w:t>
      </w:r>
    </w:p>
    <w:p w:rsidR="00BB187C" w:rsidRPr="00BB187C" w:rsidRDefault="00BB187C" w:rsidP="00BB18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Республиканский портал</w:t>
      </w:r>
      <w:r w:rsidRPr="00BB187C">
        <w:rPr>
          <w:rFonts w:ascii="Times New Roman" w:hAnsi="Times New Roman"/>
          <w:sz w:val="28"/>
          <w:szCs w:val="28"/>
        </w:rPr>
        <w:t>;</w:t>
      </w:r>
    </w:p>
    <w:p w:rsidR="00CF1691" w:rsidRPr="00CF1691" w:rsidRDefault="00CF1691" w:rsidP="00CF1691">
      <w:pPr>
        <w:autoSpaceDE w:val="0"/>
        <w:autoSpaceDN w:val="0"/>
        <w:adjustRightInd w:val="0"/>
        <w:spacing w:after="0" w:line="240" w:lineRule="auto"/>
        <w:ind w:firstLine="709"/>
        <w:jc w:val="both"/>
        <w:rPr>
          <w:rFonts w:ascii="Times New Roman" w:hAnsi="Times New Roman"/>
          <w:bCs/>
          <w:sz w:val="28"/>
          <w:szCs w:val="28"/>
        </w:rPr>
      </w:pPr>
      <w:r w:rsidRPr="00CF1691">
        <w:rPr>
          <w:rFonts w:ascii="Times New Roman" w:hAnsi="Times New Roman"/>
          <w:bCs/>
          <w:sz w:val="28"/>
          <w:szCs w:val="28"/>
        </w:rPr>
        <w:t>Предоставление государственной услуги по экстерриториальному принципу не предусмотрено.</w:t>
      </w:r>
    </w:p>
    <w:p w:rsidR="00CF1691" w:rsidRDefault="00CF1691" w:rsidP="00CF1691">
      <w:pPr>
        <w:autoSpaceDE w:val="0"/>
        <w:autoSpaceDN w:val="0"/>
        <w:adjustRightInd w:val="0"/>
        <w:spacing w:after="0" w:line="240" w:lineRule="auto"/>
        <w:ind w:firstLine="709"/>
        <w:jc w:val="both"/>
        <w:rPr>
          <w:rFonts w:ascii="Times New Roman" w:hAnsi="Times New Roman"/>
          <w:sz w:val="28"/>
          <w:szCs w:val="28"/>
        </w:rPr>
      </w:pPr>
      <w:r w:rsidRPr="00CF1691">
        <w:rPr>
          <w:rFonts w:ascii="Times New Roman" w:hAnsi="Times New Roman"/>
          <w:sz w:val="28"/>
          <w:szCs w:val="28"/>
        </w:rPr>
        <w:t>Информация размещаемая на информационных стендах и на официальном сайте Управления</w:t>
      </w:r>
      <w:r w:rsidRPr="00CF1691">
        <w:rPr>
          <w:rFonts w:eastAsia="Calibri"/>
          <w:lang w:eastAsia="en-US"/>
        </w:rPr>
        <w:t xml:space="preserve"> </w:t>
      </w:r>
      <w:r w:rsidRPr="00CF1691">
        <w:rPr>
          <w:rFonts w:ascii="Times New Roman" w:hAnsi="Times New Roman"/>
          <w:sz w:val="28"/>
          <w:szCs w:val="28"/>
        </w:rPr>
        <w:t xml:space="preserve">Гостехнадзора в информационно-телекоммуникационной сети «Интернет», включает в себя сведения о государственной услуге на государственных языках Республики Татарстан, содержащиеся в </w:t>
      </w:r>
      <w:hyperlink r:id="rId10" w:history="1">
        <w:r w:rsidRPr="00CF1691">
          <w:rPr>
            <w:rFonts w:ascii="Times New Roman" w:hAnsi="Times New Roman"/>
            <w:sz w:val="28"/>
            <w:szCs w:val="28"/>
          </w:rPr>
          <w:t>2.1</w:t>
        </w:r>
      </w:hyperlink>
      <w:r w:rsidRPr="00CF1691">
        <w:rPr>
          <w:rFonts w:ascii="Times New Roman" w:hAnsi="Times New Roman"/>
          <w:sz w:val="28"/>
          <w:szCs w:val="28"/>
        </w:rPr>
        <w:t xml:space="preserve">, </w:t>
      </w:r>
      <w:hyperlink r:id="rId11" w:history="1">
        <w:r w:rsidRPr="00CF1691">
          <w:rPr>
            <w:rFonts w:ascii="Times New Roman" w:hAnsi="Times New Roman"/>
            <w:sz w:val="28"/>
            <w:szCs w:val="28"/>
          </w:rPr>
          <w:t>2.3</w:t>
        </w:r>
      </w:hyperlink>
      <w:r w:rsidRPr="00CF1691">
        <w:rPr>
          <w:rFonts w:ascii="Times New Roman" w:hAnsi="Times New Roman"/>
          <w:sz w:val="28"/>
          <w:szCs w:val="28"/>
        </w:rPr>
        <w:t xml:space="preserve">, </w:t>
      </w:r>
      <w:hyperlink r:id="rId12" w:history="1">
        <w:r w:rsidRPr="00CF1691">
          <w:rPr>
            <w:rFonts w:ascii="Times New Roman" w:hAnsi="Times New Roman"/>
            <w:sz w:val="28"/>
            <w:szCs w:val="28"/>
          </w:rPr>
          <w:t>2.4</w:t>
        </w:r>
      </w:hyperlink>
      <w:r w:rsidRPr="00CF1691">
        <w:rPr>
          <w:rFonts w:ascii="Times New Roman" w:hAnsi="Times New Roman"/>
          <w:sz w:val="28"/>
          <w:szCs w:val="28"/>
        </w:rPr>
        <w:t xml:space="preserve">, </w:t>
      </w:r>
      <w:hyperlink r:id="rId13" w:history="1">
        <w:r w:rsidRPr="00CF1691">
          <w:rPr>
            <w:rFonts w:ascii="Times New Roman" w:hAnsi="Times New Roman"/>
            <w:sz w:val="28"/>
            <w:szCs w:val="28"/>
          </w:rPr>
          <w:t>2.5</w:t>
        </w:r>
      </w:hyperlink>
      <w:r w:rsidRPr="00CF1691">
        <w:rPr>
          <w:rFonts w:ascii="Times New Roman" w:hAnsi="Times New Roman"/>
          <w:sz w:val="28"/>
          <w:szCs w:val="28"/>
        </w:rPr>
        <w:t xml:space="preserve">, </w:t>
      </w:r>
      <w:hyperlink r:id="rId14" w:history="1">
        <w:r w:rsidRPr="00CF1691">
          <w:rPr>
            <w:rFonts w:ascii="Times New Roman" w:hAnsi="Times New Roman"/>
            <w:sz w:val="28"/>
            <w:szCs w:val="28"/>
          </w:rPr>
          <w:t>2</w:t>
        </w:r>
        <w:r>
          <w:rPr>
            <w:rFonts w:ascii="Times New Roman" w:hAnsi="Times New Roman"/>
            <w:sz w:val="28"/>
            <w:szCs w:val="28"/>
          </w:rPr>
          <w:t>.6, 2</w:t>
        </w:r>
        <w:r w:rsidRPr="00CF1691">
          <w:rPr>
            <w:rFonts w:ascii="Times New Roman" w:hAnsi="Times New Roman"/>
            <w:sz w:val="28"/>
            <w:szCs w:val="28"/>
          </w:rPr>
          <w:t>.7</w:t>
        </w:r>
      </w:hyperlink>
      <w:r w:rsidRPr="00CF1691">
        <w:rPr>
          <w:rFonts w:ascii="Times New Roman" w:hAnsi="Times New Roman"/>
          <w:sz w:val="28"/>
          <w:szCs w:val="28"/>
        </w:rPr>
        <w:t xml:space="preserve">, </w:t>
      </w:r>
      <w:hyperlink r:id="rId15" w:history="1">
        <w:r w:rsidRPr="00CF1691">
          <w:rPr>
            <w:rFonts w:ascii="Times New Roman" w:hAnsi="Times New Roman"/>
            <w:sz w:val="28"/>
            <w:szCs w:val="28"/>
          </w:rPr>
          <w:t>2.9</w:t>
        </w:r>
      </w:hyperlink>
      <w:r w:rsidRPr="00CF1691">
        <w:rPr>
          <w:rFonts w:ascii="Times New Roman" w:hAnsi="Times New Roman"/>
          <w:sz w:val="28"/>
          <w:szCs w:val="28"/>
        </w:rPr>
        <w:t xml:space="preserve">, </w:t>
      </w:r>
      <w:hyperlink r:id="rId16" w:history="1">
        <w:r w:rsidRPr="00CF1691">
          <w:rPr>
            <w:rFonts w:ascii="Times New Roman" w:hAnsi="Times New Roman"/>
            <w:sz w:val="28"/>
            <w:szCs w:val="28"/>
          </w:rPr>
          <w:t>5.1</w:t>
        </w:r>
      </w:hyperlink>
      <w:r w:rsidRPr="00CF1691">
        <w:rPr>
          <w:rFonts w:ascii="Times New Roman" w:hAnsi="Times New Roman"/>
          <w:sz w:val="28"/>
          <w:szCs w:val="28"/>
        </w:rPr>
        <w:t xml:space="preserve"> настоящего Регламента.</w:t>
      </w:r>
    </w:p>
    <w:p w:rsidR="00693B7D" w:rsidRPr="00CF1691" w:rsidRDefault="00693B7D" w:rsidP="00CF1691">
      <w:pPr>
        <w:autoSpaceDE w:val="0"/>
        <w:autoSpaceDN w:val="0"/>
        <w:adjustRightInd w:val="0"/>
        <w:spacing w:after="0" w:line="240" w:lineRule="auto"/>
        <w:ind w:firstLine="709"/>
        <w:jc w:val="both"/>
        <w:rPr>
          <w:rFonts w:ascii="Times New Roman" w:hAnsi="Times New Roman"/>
          <w:sz w:val="28"/>
          <w:szCs w:val="28"/>
          <w:lang w:eastAsia="en-US"/>
        </w:rPr>
      </w:pPr>
    </w:p>
    <w:p w:rsidR="00AA783F" w:rsidRPr="002C7D55" w:rsidRDefault="00AA783F" w:rsidP="00904A8A">
      <w:pPr>
        <w:spacing w:after="0" w:line="240" w:lineRule="auto"/>
        <w:ind w:firstLine="709"/>
        <w:jc w:val="center"/>
        <w:rPr>
          <w:rFonts w:ascii="Times New Roman" w:eastAsiaTheme="minorHAnsi" w:hAnsi="Times New Roman"/>
          <w:b/>
          <w:sz w:val="28"/>
          <w:szCs w:val="28"/>
          <w:lang w:eastAsia="en-US"/>
        </w:rPr>
      </w:pPr>
      <w:r w:rsidRPr="002C7D55">
        <w:rPr>
          <w:rFonts w:ascii="Times New Roman" w:eastAsiaTheme="minorHAnsi" w:hAnsi="Times New Roman"/>
          <w:b/>
          <w:sz w:val="28"/>
          <w:szCs w:val="28"/>
          <w:lang w:eastAsia="en-US"/>
        </w:rPr>
        <w:t>3. Состав, последовательность и сроки выполнения административных процедур</w:t>
      </w:r>
    </w:p>
    <w:p w:rsidR="00AA783F" w:rsidRPr="002C7D55" w:rsidRDefault="00AA783F" w:rsidP="00904A8A">
      <w:pPr>
        <w:spacing w:after="0" w:line="240" w:lineRule="auto"/>
        <w:ind w:firstLine="709"/>
        <w:jc w:val="center"/>
        <w:rPr>
          <w:rFonts w:ascii="Times New Roman" w:hAnsi="Times New Roman"/>
          <w:sz w:val="28"/>
          <w:szCs w:val="28"/>
        </w:rPr>
      </w:pPr>
    </w:p>
    <w:p w:rsidR="00E201D0" w:rsidRPr="002C7D55" w:rsidRDefault="00E201D0" w:rsidP="00E201D0">
      <w:pPr>
        <w:autoSpaceDE w:val="0"/>
        <w:autoSpaceDN w:val="0"/>
        <w:adjustRightInd w:val="0"/>
        <w:spacing w:after="0" w:line="240" w:lineRule="auto"/>
        <w:ind w:firstLine="709"/>
        <w:jc w:val="center"/>
        <w:rPr>
          <w:rFonts w:ascii="Times New Roman" w:hAnsi="Times New Roman"/>
          <w:bCs/>
          <w:sz w:val="28"/>
          <w:szCs w:val="28"/>
        </w:rPr>
      </w:pPr>
      <w:r w:rsidRPr="002C7D55">
        <w:rPr>
          <w:rFonts w:ascii="Times New Roman" w:hAnsi="Times New Roman"/>
          <w:bCs/>
          <w:sz w:val="28"/>
          <w:szCs w:val="28"/>
        </w:rPr>
        <w:t>3.1. Перечень вариантов предоставления государственной услуги</w:t>
      </w:r>
    </w:p>
    <w:p w:rsidR="00E201D0" w:rsidRPr="002C7D55" w:rsidRDefault="00E201D0" w:rsidP="00E201D0">
      <w:pPr>
        <w:autoSpaceDE w:val="0"/>
        <w:autoSpaceDN w:val="0"/>
        <w:adjustRightInd w:val="0"/>
        <w:spacing w:after="0" w:line="240" w:lineRule="auto"/>
        <w:ind w:firstLine="709"/>
        <w:jc w:val="center"/>
        <w:rPr>
          <w:rFonts w:ascii="Times New Roman" w:hAnsi="Times New Roman"/>
          <w:bCs/>
          <w:sz w:val="28"/>
          <w:szCs w:val="28"/>
        </w:rPr>
      </w:pPr>
    </w:p>
    <w:p w:rsidR="00E201D0" w:rsidRPr="002C7D55" w:rsidRDefault="00E201D0" w:rsidP="00E201D0">
      <w:pPr>
        <w:autoSpaceDE w:val="0"/>
        <w:autoSpaceDN w:val="0"/>
        <w:adjustRightInd w:val="0"/>
        <w:spacing w:after="0" w:line="240" w:lineRule="auto"/>
        <w:ind w:firstLine="709"/>
        <w:jc w:val="both"/>
        <w:rPr>
          <w:rFonts w:ascii="Times New Roman" w:hAnsi="Times New Roman"/>
          <w:bCs/>
          <w:sz w:val="28"/>
          <w:szCs w:val="28"/>
        </w:rPr>
      </w:pPr>
      <w:r w:rsidRPr="002C7D55">
        <w:rPr>
          <w:rFonts w:ascii="Times New Roman" w:hAnsi="Times New Roman"/>
          <w:bCs/>
          <w:sz w:val="28"/>
          <w:szCs w:val="28"/>
        </w:rPr>
        <w:t>Варианты предоставления государственной услуги:</w:t>
      </w:r>
    </w:p>
    <w:p w:rsidR="00E201D0" w:rsidRPr="002C7D55" w:rsidRDefault="00E201D0" w:rsidP="00E201D0">
      <w:pPr>
        <w:autoSpaceDE w:val="0"/>
        <w:autoSpaceDN w:val="0"/>
        <w:adjustRightInd w:val="0"/>
        <w:spacing w:after="0" w:line="240" w:lineRule="auto"/>
        <w:ind w:firstLine="709"/>
        <w:jc w:val="both"/>
        <w:rPr>
          <w:rFonts w:ascii="Times New Roman" w:hAnsi="Times New Roman"/>
          <w:bCs/>
          <w:sz w:val="28"/>
          <w:szCs w:val="28"/>
        </w:rPr>
      </w:pPr>
      <w:r w:rsidRPr="002C7D55">
        <w:rPr>
          <w:rFonts w:ascii="Times New Roman" w:hAnsi="Times New Roman"/>
          <w:bCs/>
          <w:sz w:val="28"/>
          <w:szCs w:val="28"/>
        </w:rPr>
        <w:t>1. Принятие решения об оформлении результата предоставления государственной услуги;</w:t>
      </w:r>
    </w:p>
    <w:p w:rsidR="00E201D0" w:rsidRDefault="00E201D0" w:rsidP="00E201D0">
      <w:pPr>
        <w:autoSpaceDE w:val="0"/>
        <w:autoSpaceDN w:val="0"/>
        <w:adjustRightInd w:val="0"/>
        <w:spacing w:after="0" w:line="240" w:lineRule="auto"/>
        <w:ind w:firstLine="709"/>
        <w:jc w:val="both"/>
        <w:rPr>
          <w:rFonts w:ascii="Times New Roman" w:hAnsi="Times New Roman"/>
          <w:bCs/>
          <w:sz w:val="28"/>
          <w:szCs w:val="28"/>
        </w:rPr>
      </w:pPr>
      <w:r w:rsidRPr="002C7D55">
        <w:rPr>
          <w:rFonts w:ascii="Times New Roman" w:hAnsi="Times New Roman"/>
          <w:bCs/>
          <w:sz w:val="28"/>
          <w:szCs w:val="28"/>
        </w:rPr>
        <w:t>2. Исправление допущенных ошибок (описки, опечатки, грамматической ошибки) в выданной документации.</w:t>
      </w:r>
    </w:p>
    <w:p w:rsidR="00F8730A" w:rsidRPr="002C7D55" w:rsidRDefault="00F8730A" w:rsidP="00E201D0">
      <w:pPr>
        <w:autoSpaceDE w:val="0"/>
        <w:autoSpaceDN w:val="0"/>
        <w:adjustRightInd w:val="0"/>
        <w:spacing w:after="0" w:line="240" w:lineRule="auto"/>
        <w:ind w:firstLine="709"/>
        <w:jc w:val="both"/>
        <w:rPr>
          <w:rFonts w:ascii="Times New Roman" w:hAnsi="Times New Roman"/>
          <w:bCs/>
          <w:sz w:val="28"/>
          <w:szCs w:val="28"/>
        </w:rPr>
      </w:pPr>
    </w:p>
    <w:p w:rsidR="00F8730A" w:rsidRPr="00F8730A" w:rsidRDefault="00F8730A" w:rsidP="00F8730A">
      <w:pPr>
        <w:spacing w:after="0" w:line="240" w:lineRule="auto"/>
        <w:ind w:firstLine="709"/>
        <w:jc w:val="center"/>
        <w:rPr>
          <w:rFonts w:ascii="Times New Roman" w:hAnsi="Times New Roman"/>
          <w:sz w:val="28"/>
          <w:szCs w:val="28"/>
        </w:rPr>
      </w:pPr>
      <w:r w:rsidRPr="00F8730A">
        <w:rPr>
          <w:rFonts w:ascii="Times New Roman" w:hAnsi="Times New Roman"/>
          <w:sz w:val="28"/>
          <w:szCs w:val="28"/>
        </w:rPr>
        <w:t>3.</w:t>
      </w:r>
      <w:r>
        <w:rPr>
          <w:rFonts w:ascii="Times New Roman" w:hAnsi="Times New Roman"/>
          <w:sz w:val="28"/>
          <w:szCs w:val="28"/>
        </w:rPr>
        <w:t>2</w:t>
      </w:r>
      <w:r w:rsidRPr="00F8730A">
        <w:rPr>
          <w:rFonts w:ascii="Times New Roman" w:hAnsi="Times New Roman"/>
          <w:sz w:val="28"/>
          <w:szCs w:val="28"/>
        </w:rPr>
        <w:t>. Описание административной процедуры профилирования заявителя</w:t>
      </w:r>
    </w:p>
    <w:p w:rsidR="00F8730A" w:rsidRDefault="00F8730A" w:rsidP="00F8730A">
      <w:pPr>
        <w:spacing w:after="0" w:line="240" w:lineRule="auto"/>
        <w:ind w:firstLine="709"/>
        <w:jc w:val="center"/>
        <w:rPr>
          <w:rFonts w:ascii="Times New Roman" w:hAnsi="Times New Roman"/>
          <w:sz w:val="28"/>
          <w:szCs w:val="28"/>
        </w:rPr>
      </w:pPr>
    </w:p>
    <w:p w:rsidR="00F8730A" w:rsidRPr="00F8730A" w:rsidRDefault="00F8730A" w:rsidP="00F8730A">
      <w:pPr>
        <w:spacing w:after="0" w:line="240" w:lineRule="auto"/>
        <w:ind w:firstLine="709"/>
        <w:jc w:val="both"/>
        <w:rPr>
          <w:rFonts w:ascii="Times New Roman" w:hAnsi="Times New Roman"/>
          <w:sz w:val="28"/>
          <w:szCs w:val="28"/>
        </w:rPr>
      </w:pPr>
      <w:r w:rsidRPr="00F8730A">
        <w:rPr>
          <w:rFonts w:ascii="Times New Roman" w:hAnsi="Times New Roman"/>
          <w:sz w:val="28"/>
          <w:szCs w:val="28"/>
        </w:rPr>
        <w:t>Процедура профилирования заявителя не осуществляется.</w:t>
      </w:r>
    </w:p>
    <w:p w:rsidR="00E201D0" w:rsidRPr="002C7D55" w:rsidRDefault="00E201D0" w:rsidP="00F8730A">
      <w:pPr>
        <w:autoSpaceDE w:val="0"/>
        <w:autoSpaceDN w:val="0"/>
        <w:adjustRightInd w:val="0"/>
        <w:spacing w:after="0" w:line="240" w:lineRule="auto"/>
        <w:ind w:firstLine="851"/>
        <w:jc w:val="both"/>
        <w:rPr>
          <w:rFonts w:ascii="Times New Roman" w:hAnsi="Times New Roman"/>
          <w:bCs/>
          <w:sz w:val="28"/>
          <w:szCs w:val="28"/>
        </w:rPr>
      </w:pPr>
    </w:p>
    <w:p w:rsidR="00F8730A" w:rsidRDefault="00E201D0" w:rsidP="00F8730A">
      <w:pPr>
        <w:suppressAutoHyphens/>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3.3.</w:t>
      </w:r>
      <w:r w:rsidRPr="002C7D55">
        <w:rPr>
          <w:rFonts w:ascii="Times New Roman" w:hAnsi="Times New Roman"/>
          <w:sz w:val="28"/>
          <w:szCs w:val="28"/>
        </w:rPr>
        <w:tab/>
      </w:r>
      <w:r w:rsidR="00F8730A" w:rsidRPr="00F8730A">
        <w:rPr>
          <w:rFonts w:ascii="Times New Roman" w:hAnsi="Times New Roman"/>
          <w:sz w:val="28"/>
          <w:szCs w:val="28"/>
        </w:rPr>
        <w:t>Описание последовательности действий при предоставлении</w:t>
      </w:r>
    </w:p>
    <w:p w:rsidR="00F8730A" w:rsidRDefault="00F8730A" w:rsidP="00F8730A">
      <w:pPr>
        <w:suppressAutoHyphens/>
        <w:autoSpaceDE w:val="0"/>
        <w:autoSpaceDN w:val="0"/>
        <w:adjustRightInd w:val="0"/>
        <w:spacing w:after="0" w:line="240" w:lineRule="auto"/>
        <w:jc w:val="center"/>
        <w:rPr>
          <w:rFonts w:ascii="Times New Roman" w:hAnsi="Times New Roman"/>
          <w:sz w:val="28"/>
          <w:szCs w:val="28"/>
        </w:rPr>
      </w:pPr>
      <w:r w:rsidRPr="00F8730A">
        <w:rPr>
          <w:rFonts w:ascii="Times New Roman" w:hAnsi="Times New Roman"/>
          <w:sz w:val="28"/>
          <w:szCs w:val="28"/>
        </w:rPr>
        <w:t xml:space="preserve"> государственной услуги</w:t>
      </w:r>
    </w:p>
    <w:p w:rsidR="00424B43" w:rsidRPr="00F8730A" w:rsidRDefault="00424B43" w:rsidP="00F8730A">
      <w:pPr>
        <w:suppressAutoHyphens/>
        <w:autoSpaceDE w:val="0"/>
        <w:autoSpaceDN w:val="0"/>
        <w:adjustRightInd w:val="0"/>
        <w:spacing w:after="0" w:line="240" w:lineRule="auto"/>
        <w:jc w:val="center"/>
        <w:rPr>
          <w:rFonts w:ascii="Times New Roman" w:hAnsi="Times New Roman"/>
          <w:sz w:val="28"/>
          <w:szCs w:val="28"/>
        </w:rPr>
      </w:pPr>
    </w:p>
    <w:p w:rsidR="00AA783F" w:rsidRPr="002C7D55" w:rsidRDefault="00983AB0"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AA783F" w:rsidRPr="002C7D55">
        <w:rPr>
          <w:rFonts w:ascii="Times New Roman" w:hAnsi="Times New Roman"/>
          <w:sz w:val="28"/>
          <w:szCs w:val="28"/>
        </w:rPr>
        <w:t>3.</w:t>
      </w:r>
      <w:r w:rsidR="00424B43">
        <w:rPr>
          <w:rFonts w:ascii="Times New Roman" w:hAnsi="Times New Roman"/>
          <w:sz w:val="28"/>
          <w:szCs w:val="28"/>
        </w:rPr>
        <w:t>1.</w:t>
      </w:r>
      <w:r w:rsidR="00AA783F" w:rsidRPr="002C7D55">
        <w:rPr>
          <w:rFonts w:ascii="Times New Roman" w:hAnsi="Times New Roman"/>
          <w:sz w:val="28"/>
          <w:szCs w:val="28"/>
        </w:rPr>
        <w:t xml:space="preserve"> Предоставление государственной услуги </w:t>
      </w:r>
      <w:r w:rsidR="00AA783F" w:rsidRPr="002C7D55">
        <w:rPr>
          <w:rFonts w:ascii="Times New Roman" w:eastAsiaTheme="minorHAnsi" w:hAnsi="Times New Roman"/>
          <w:sz w:val="28"/>
          <w:szCs w:val="28"/>
          <w:lang w:eastAsia="en-US"/>
        </w:rPr>
        <w:t>в том числе в электронной форме, включает в себя следующие процедуры:</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консультирование заявителя, оказания помощи заявителю, в том числе в оформлении заявления;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принятие и регистрация заявления, полученных из МФЦ, </w:t>
      </w:r>
      <w:r w:rsidR="00F8730A">
        <w:rPr>
          <w:rFonts w:ascii="Times New Roman" w:hAnsi="Times New Roman"/>
          <w:sz w:val="28"/>
          <w:szCs w:val="28"/>
        </w:rPr>
        <w:t xml:space="preserve">Республиканского портала, </w:t>
      </w:r>
      <w:r w:rsidRPr="002C7D55">
        <w:rPr>
          <w:rFonts w:ascii="Times New Roman" w:hAnsi="Times New Roman"/>
          <w:sz w:val="28"/>
          <w:szCs w:val="28"/>
        </w:rPr>
        <w:t xml:space="preserve">при письменном обращении в </w:t>
      </w:r>
      <w:r w:rsidR="00DA6653" w:rsidRPr="002C7D55">
        <w:rPr>
          <w:rFonts w:ascii="Times New Roman" w:hAnsi="Times New Roman"/>
          <w:sz w:val="28"/>
          <w:szCs w:val="28"/>
        </w:rPr>
        <w:t xml:space="preserve">отделы </w:t>
      </w:r>
      <w:r w:rsidR="00BC5A62" w:rsidRPr="002C7D55">
        <w:rPr>
          <w:rFonts w:ascii="Times New Roman" w:hAnsi="Times New Roman"/>
          <w:sz w:val="28"/>
          <w:szCs w:val="28"/>
        </w:rPr>
        <w:t>Управлени</w:t>
      </w:r>
      <w:r w:rsidR="00F8730A">
        <w:rPr>
          <w:rFonts w:ascii="Times New Roman" w:hAnsi="Times New Roman"/>
          <w:sz w:val="28"/>
          <w:szCs w:val="28"/>
        </w:rPr>
        <w:t>я</w:t>
      </w:r>
      <w:r w:rsidRPr="002C7D55">
        <w:rPr>
          <w:rFonts w:ascii="Times New Roman" w:hAnsi="Times New Roman"/>
          <w:sz w:val="28"/>
          <w:szCs w:val="28"/>
        </w:rPr>
        <w:t>;</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формирование и направление межведомственных запросов в органы, участвующие в предоставлении государственной услуги;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проверка представленных документов и сведений, идентификация аттракциона по документации;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осмотр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подготовка результата;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выдача заявителю результата государственной услуги;</w:t>
      </w:r>
    </w:p>
    <w:p w:rsidR="00AA783F" w:rsidRPr="002C7D55" w:rsidRDefault="008A72A6" w:rsidP="00904A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 И</w:t>
      </w:r>
      <w:r w:rsidR="00AA783F" w:rsidRPr="002C7D55">
        <w:rPr>
          <w:rFonts w:ascii="Times New Roman" w:hAnsi="Times New Roman"/>
          <w:sz w:val="28"/>
          <w:szCs w:val="28"/>
        </w:rPr>
        <w:t>справление технических ошибок.</w:t>
      </w:r>
      <w:r w:rsidR="006D2B26">
        <w:rPr>
          <w:rFonts w:ascii="Times New Roman" w:hAnsi="Times New Roman"/>
          <w:sz w:val="28"/>
          <w:szCs w:val="28"/>
        </w:rPr>
        <w:t xml:space="preserve"> </w:t>
      </w:r>
    </w:p>
    <w:p w:rsidR="00983AB0" w:rsidRPr="002C7D55" w:rsidRDefault="00983AB0"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lastRenderedPageBreak/>
        <w:t>3.</w:t>
      </w:r>
      <w:r w:rsidR="00983AB0" w:rsidRPr="002C7D55">
        <w:rPr>
          <w:rFonts w:ascii="Times New Roman" w:hAnsi="Times New Roman"/>
          <w:sz w:val="28"/>
          <w:szCs w:val="28"/>
        </w:rPr>
        <w:t>4</w:t>
      </w:r>
      <w:r w:rsidRPr="002C7D55">
        <w:rPr>
          <w:rFonts w:ascii="Times New Roman" w:hAnsi="Times New Roman"/>
          <w:sz w:val="28"/>
          <w:szCs w:val="28"/>
        </w:rPr>
        <w:t>. Консультирование заявителя, оказания помощи заявителю, в том числе в оформлении заявления</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983AB0" w:rsidRPr="002C7D55">
        <w:rPr>
          <w:rFonts w:ascii="Times New Roman" w:hAnsi="Times New Roman"/>
          <w:sz w:val="28"/>
          <w:szCs w:val="28"/>
        </w:rPr>
        <w:t>4</w:t>
      </w:r>
      <w:r w:rsidRPr="002C7D55">
        <w:rPr>
          <w:rFonts w:ascii="Times New Roman" w:hAnsi="Times New Roman"/>
          <w:sz w:val="28"/>
          <w:szCs w:val="28"/>
        </w:rPr>
        <w:t>.1.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при обращении заявителя в МФЦ – работник МФЦ;</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при обращении заявителя в Управление Гостехнадзора, отделы Управления – должностные лица.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983AB0" w:rsidRPr="002C7D55">
        <w:rPr>
          <w:rFonts w:ascii="Times New Roman" w:hAnsi="Times New Roman"/>
          <w:sz w:val="28"/>
          <w:szCs w:val="28"/>
        </w:rPr>
        <w:t>4</w:t>
      </w:r>
      <w:r w:rsidRPr="002C7D55">
        <w:rPr>
          <w:rFonts w:ascii="Times New Roman" w:hAnsi="Times New Roman"/>
          <w:sz w:val="28"/>
          <w:szCs w:val="28"/>
        </w:rPr>
        <w:t>.2.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Заявитель может получить информацию о порядке предоставления государственной услуги путем свободного доступа с сайта МФЦ </w:t>
      </w:r>
      <w:proofErr w:type="spellStart"/>
      <w:r w:rsidRPr="002C7D55">
        <w:rPr>
          <w:rFonts w:ascii="Times New Roman" w:hAnsi="Times New Roman"/>
          <w:sz w:val="28"/>
          <w:szCs w:val="28"/>
        </w:rPr>
        <w:t>http</w:t>
      </w:r>
      <w:proofErr w:type="spellEnd"/>
      <w:r w:rsidRPr="002C7D55">
        <w:rPr>
          <w:rFonts w:ascii="Times New Roman" w:hAnsi="Times New Roman"/>
          <w:sz w:val="28"/>
          <w:szCs w:val="28"/>
          <w:lang w:val="en-US"/>
        </w:rPr>
        <w:t>s</w:t>
      </w:r>
      <w:r w:rsidRPr="002C7D55">
        <w:rPr>
          <w:rFonts w:ascii="Times New Roman" w:hAnsi="Times New Roman"/>
          <w:sz w:val="28"/>
          <w:szCs w:val="28"/>
        </w:rPr>
        <w:t>://mfc16.tatarsta</w:t>
      </w:r>
      <w:r w:rsidRPr="002C7D55">
        <w:rPr>
          <w:rFonts w:ascii="Times New Roman" w:hAnsi="Times New Roman"/>
          <w:sz w:val="28"/>
          <w:szCs w:val="28"/>
          <w:lang w:val="en-US"/>
        </w:rPr>
        <w:t>n</w:t>
      </w:r>
      <w:r w:rsidRPr="002C7D55">
        <w:rPr>
          <w:rFonts w:ascii="Times New Roman" w:hAnsi="Times New Roman"/>
          <w:sz w:val="28"/>
          <w:szCs w:val="28"/>
        </w:rPr>
        <w:t>.</w:t>
      </w:r>
      <w:proofErr w:type="spellStart"/>
      <w:r w:rsidRPr="002C7D55">
        <w:rPr>
          <w:rFonts w:ascii="Times New Roman" w:hAnsi="Times New Roman"/>
          <w:sz w:val="28"/>
          <w:szCs w:val="28"/>
        </w:rPr>
        <w:t>ru</w:t>
      </w:r>
      <w:proofErr w:type="spellEnd"/>
      <w:r w:rsidRPr="002C7D55">
        <w:rPr>
          <w:rFonts w:ascii="Times New Roman" w:hAnsi="Times New Roman"/>
          <w:sz w:val="28"/>
          <w:szCs w:val="28"/>
        </w:rPr>
        <w:t>.</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Результатами </w:t>
      </w:r>
      <w:r w:rsidRPr="002C7D55">
        <w:rPr>
          <w:rFonts w:ascii="Times New Roman" w:hAnsi="Times New Roman"/>
          <w:bCs/>
          <w:iCs/>
          <w:sz w:val="28"/>
          <w:szCs w:val="28"/>
        </w:rPr>
        <w:t>выполнения административных процедур являются:</w:t>
      </w:r>
      <w:r w:rsidRPr="002C7D55">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государственной услуги.</w:t>
      </w:r>
    </w:p>
    <w:p w:rsidR="00AA783F" w:rsidRPr="002C7D55" w:rsidRDefault="00AA783F" w:rsidP="00904A8A">
      <w:pPr>
        <w:suppressAutoHyphens/>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Процедуры, устанавливаемые настоящим пунктом, осуществляются в день обращения заявителя.</w:t>
      </w:r>
    </w:p>
    <w:p w:rsidR="00AA783F" w:rsidRPr="002C7D55" w:rsidRDefault="00AA783F" w:rsidP="00904A8A">
      <w:pPr>
        <w:suppressAutoHyphens/>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AA783F" w:rsidRPr="002C7D55" w:rsidRDefault="00AA783F" w:rsidP="00904A8A">
      <w:pPr>
        <w:suppressAutoHyphens/>
        <w:spacing w:after="0" w:line="240" w:lineRule="auto"/>
        <w:ind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right="140" w:firstLine="709"/>
        <w:jc w:val="center"/>
        <w:rPr>
          <w:rFonts w:ascii="Times New Roman" w:hAnsi="Times New Roman"/>
          <w:sz w:val="28"/>
          <w:szCs w:val="28"/>
        </w:rPr>
      </w:pPr>
      <w:r w:rsidRPr="002C7D55">
        <w:rPr>
          <w:rFonts w:ascii="Times New Roman" w:hAnsi="Times New Roman"/>
          <w:sz w:val="28"/>
          <w:szCs w:val="28"/>
        </w:rPr>
        <w:t>3.</w:t>
      </w:r>
      <w:r w:rsidR="00983AB0" w:rsidRPr="002C7D55">
        <w:rPr>
          <w:rFonts w:ascii="Times New Roman" w:hAnsi="Times New Roman"/>
          <w:sz w:val="28"/>
          <w:szCs w:val="28"/>
        </w:rPr>
        <w:t>5</w:t>
      </w:r>
      <w:r w:rsidRPr="002C7D55">
        <w:rPr>
          <w:rFonts w:ascii="Times New Roman" w:hAnsi="Times New Roman"/>
          <w:sz w:val="28"/>
          <w:szCs w:val="28"/>
        </w:rPr>
        <w:t>. Государственная регистрация (отказ в регистрации) аттракциона</w:t>
      </w:r>
    </w:p>
    <w:p w:rsidR="00AA783F" w:rsidRPr="002C7D55" w:rsidRDefault="00AA783F" w:rsidP="00904A8A">
      <w:pPr>
        <w:widowControl w:val="0"/>
        <w:autoSpaceDE w:val="0"/>
        <w:autoSpaceDN w:val="0"/>
        <w:adjustRightInd w:val="0"/>
        <w:spacing w:after="0" w:line="240" w:lineRule="auto"/>
        <w:ind w:right="140" w:firstLine="709"/>
        <w:jc w:val="center"/>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3.</w:t>
      </w:r>
      <w:r w:rsidR="00983AB0" w:rsidRPr="002C7D55">
        <w:rPr>
          <w:rFonts w:ascii="Times New Roman" w:hAnsi="Times New Roman"/>
          <w:sz w:val="28"/>
          <w:szCs w:val="28"/>
        </w:rPr>
        <w:t>5</w:t>
      </w:r>
      <w:r w:rsidRPr="002C7D55">
        <w:rPr>
          <w:rFonts w:ascii="Times New Roman" w:hAnsi="Times New Roman"/>
          <w:sz w:val="28"/>
          <w:szCs w:val="28"/>
        </w:rPr>
        <w:t>.1. Принятие заявления.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Заявителем лично на бумажном носителе либо в электронной форме через </w:t>
      </w:r>
      <w:r w:rsidR="0019185A">
        <w:rPr>
          <w:rFonts w:ascii="Times New Roman" w:hAnsi="Times New Roman"/>
          <w:sz w:val="28"/>
          <w:szCs w:val="28"/>
        </w:rPr>
        <w:t>Республиканский портал</w:t>
      </w:r>
      <w:r w:rsidR="0019185A" w:rsidRPr="002C7D55">
        <w:rPr>
          <w:rFonts w:ascii="Times New Roman" w:hAnsi="Times New Roman"/>
          <w:sz w:val="28"/>
          <w:szCs w:val="28"/>
        </w:rPr>
        <w:t xml:space="preserve"> </w:t>
      </w:r>
      <w:r w:rsidRPr="002C7D55">
        <w:rPr>
          <w:rFonts w:ascii="Times New Roman" w:hAnsi="Times New Roman"/>
          <w:sz w:val="28"/>
          <w:szCs w:val="28"/>
        </w:rPr>
        <w:t xml:space="preserve">в отдел Управления подается заявление </w:t>
      </w:r>
      <w:r w:rsidRPr="002C7D55">
        <w:rPr>
          <w:rFonts w:ascii="Times New Roman" w:hAnsi="Times New Roman" w:cs="Arial"/>
          <w:sz w:val="28"/>
          <w:szCs w:val="28"/>
        </w:rPr>
        <w:t xml:space="preserve">о государственной регистрации аттракциона </w:t>
      </w:r>
      <w:r w:rsidRPr="002C7D55">
        <w:rPr>
          <w:rFonts w:ascii="Times New Roman" w:hAnsi="Times New Roman"/>
          <w:sz w:val="28"/>
          <w:szCs w:val="28"/>
        </w:rPr>
        <w:t xml:space="preserve">с приложением документов в соответствии с </w:t>
      </w:r>
      <w:hyperlink w:anchor="Par109" w:tooltip="Ссылка на текущий документ" w:history="1">
        <w:r w:rsidRPr="002C7D55">
          <w:rPr>
            <w:rFonts w:ascii="Times New Roman" w:hAnsi="Times New Roman"/>
            <w:sz w:val="28"/>
            <w:szCs w:val="28"/>
          </w:rPr>
          <w:t>пунктом 2.</w:t>
        </w:r>
      </w:hyperlink>
      <w:r w:rsidRPr="002C7D55">
        <w:rPr>
          <w:rFonts w:ascii="Times New Roman" w:hAnsi="Times New Roman"/>
          <w:sz w:val="28"/>
          <w:szCs w:val="28"/>
        </w:rPr>
        <w:t>6</w:t>
      </w:r>
      <w:r w:rsidR="00D31AA5" w:rsidRPr="002C7D55">
        <w:rPr>
          <w:rFonts w:ascii="Times New Roman" w:hAnsi="Times New Roman"/>
          <w:sz w:val="28"/>
          <w:szCs w:val="28"/>
        </w:rPr>
        <w:t>.1.</w:t>
      </w:r>
      <w:r w:rsidRPr="002C7D55">
        <w:rPr>
          <w:rFonts w:ascii="Times New Roman" w:hAnsi="Times New Roman"/>
          <w:sz w:val="28"/>
          <w:szCs w:val="28"/>
        </w:rPr>
        <w:t xml:space="preserve"> Регламента.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983AB0" w:rsidRPr="002C7D55">
        <w:rPr>
          <w:rFonts w:ascii="Times New Roman" w:hAnsi="Times New Roman"/>
          <w:sz w:val="28"/>
          <w:szCs w:val="28"/>
        </w:rPr>
        <w:t>5</w:t>
      </w:r>
      <w:r w:rsidRPr="002C7D55">
        <w:rPr>
          <w:rFonts w:ascii="Times New Roman" w:hAnsi="Times New Roman"/>
          <w:sz w:val="28"/>
          <w:szCs w:val="28"/>
        </w:rPr>
        <w:t>.2. Главным государственным инженером-инспектором отдела Управления   осуществляется: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принятие документов и регистрация заявления;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проверка документов на предмет соответствия требованиям, установленным нормативными актами.</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В случае наличия оснований для отказа в приеме документов, установленных пунктом 2.7 Регламента, заявителю возвращаются документы с письменным обоснованием причин отказа.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Процедуры, устанавливаемые настоящим пунктом, осуществляются в день обращения заявителя.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lastRenderedPageBreak/>
        <w:t xml:space="preserve">Результат процедур: зарегистрированные заявление и документы либо письменный отказ в принятии документов.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3119C5" w:rsidRPr="002C7D55">
        <w:rPr>
          <w:rFonts w:ascii="Times New Roman" w:hAnsi="Times New Roman"/>
          <w:sz w:val="28"/>
          <w:szCs w:val="28"/>
        </w:rPr>
        <w:t>5</w:t>
      </w:r>
      <w:r w:rsidRPr="002C7D55">
        <w:rPr>
          <w:rFonts w:ascii="Times New Roman" w:hAnsi="Times New Roman"/>
          <w:sz w:val="28"/>
          <w:szCs w:val="28"/>
        </w:rPr>
        <w:t>.3. Формирование и направление межведомственных запросов в органы, участвующие в предоставлении государственной услуги.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AA783F" w:rsidRPr="002C7D55" w:rsidRDefault="00CD1F98"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выписки</w:t>
      </w:r>
      <w:r w:rsidR="00AA783F" w:rsidRPr="002C7D55">
        <w:rPr>
          <w:rFonts w:ascii="Times New Roman" w:hAnsi="Times New Roman"/>
          <w:sz w:val="28"/>
          <w:szCs w:val="28"/>
        </w:rPr>
        <w:t xml:space="preserve">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сведений о постановке аттракциона на кадастровый учет (в случае если аттракцион является объектом капитального строительства);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сведений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сведений об оплате государственной пошлины (в Управление Федерального казначейства Республики Татарстан);</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сведений об аттракционе из региональной информационной системы.</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Процедуры, устанавливаемые настоящим </w:t>
      </w:r>
      <w:r w:rsidR="00CD1F98" w:rsidRPr="002C7D55">
        <w:rPr>
          <w:rFonts w:ascii="Times New Roman" w:hAnsi="Times New Roman"/>
          <w:sz w:val="28"/>
          <w:szCs w:val="28"/>
        </w:rPr>
        <w:t>под</w:t>
      </w:r>
      <w:r w:rsidRPr="002C7D55">
        <w:rPr>
          <w:rFonts w:ascii="Times New Roman" w:hAnsi="Times New Roman"/>
          <w:sz w:val="28"/>
          <w:szCs w:val="28"/>
        </w:rPr>
        <w:t>пунктом Регламента, осуществляются в день регистрации заявления и документов.</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Результат процедур: направленные запросы о предоставлении сведений.</w:t>
      </w:r>
    </w:p>
    <w:p w:rsidR="00AA783F" w:rsidRPr="002C7D55" w:rsidRDefault="00CD1F98"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3119C5" w:rsidRPr="002C7D55">
        <w:rPr>
          <w:rFonts w:ascii="Times New Roman" w:hAnsi="Times New Roman"/>
          <w:sz w:val="28"/>
          <w:szCs w:val="28"/>
        </w:rPr>
        <w:t>5</w:t>
      </w:r>
      <w:r w:rsidRPr="002C7D55">
        <w:rPr>
          <w:rFonts w:ascii="Times New Roman" w:hAnsi="Times New Roman"/>
          <w:sz w:val="28"/>
          <w:szCs w:val="28"/>
        </w:rPr>
        <w:t xml:space="preserve">.4. </w:t>
      </w:r>
      <w:r w:rsidR="00AA783F" w:rsidRPr="002C7D55">
        <w:rPr>
          <w:rFonts w:ascii="Times New Roman" w:hAnsi="Times New Roman"/>
          <w:sz w:val="28"/>
          <w:szCs w:val="28"/>
        </w:rPr>
        <w:t xml:space="preserve">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390D77" w:rsidRDefault="00AA783F" w:rsidP="00390D77">
      <w:pPr>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eastAsia="Calibri" w:hAnsi="Times New Roman"/>
          <w:sz w:val="28"/>
          <w:szCs w:val="28"/>
          <w:lang w:eastAsia="en-US"/>
        </w:rPr>
        <w:t xml:space="preserve">Процедуры, устанавливаемые настоящим подпунктом, осуществляются </w:t>
      </w:r>
      <w:r w:rsidR="00390D77" w:rsidRPr="002C7D55">
        <w:rPr>
          <w:rFonts w:ascii="Times New Roman" w:eastAsia="Calibri" w:hAnsi="Times New Roman"/>
          <w:sz w:val="28"/>
          <w:szCs w:val="28"/>
          <w:lang w:eastAsia="en-US"/>
        </w:rPr>
        <w:t>в</w:t>
      </w:r>
      <w:r w:rsidR="00390D77" w:rsidRPr="00390D77">
        <w:rPr>
          <w:rFonts w:ascii="Times New Roman" w:hAnsi="Times New Roman"/>
          <w:sz w:val="28"/>
          <w:szCs w:val="28"/>
        </w:rPr>
        <w:t xml:space="preserve"> сроки, установленные законодательством.</w:t>
      </w:r>
    </w:p>
    <w:p w:rsidR="00AA783F" w:rsidRPr="002C7D55" w:rsidRDefault="00AA783F" w:rsidP="00390D77">
      <w:pPr>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Результат процедур: документы (сведения) либо уведомление об отказе, направленные в отдел Управления.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3119C5" w:rsidRPr="002C7D55">
        <w:rPr>
          <w:rFonts w:ascii="Times New Roman" w:hAnsi="Times New Roman"/>
          <w:sz w:val="28"/>
          <w:szCs w:val="28"/>
        </w:rPr>
        <w:t>5</w:t>
      </w:r>
      <w:r w:rsidRPr="002C7D55">
        <w:rPr>
          <w:rFonts w:ascii="Times New Roman" w:hAnsi="Times New Roman"/>
          <w:sz w:val="28"/>
          <w:szCs w:val="28"/>
        </w:rPr>
        <w:t>.</w:t>
      </w:r>
      <w:r w:rsidR="00CD1F98" w:rsidRPr="002C7D55">
        <w:rPr>
          <w:rFonts w:ascii="Times New Roman" w:hAnsi="Times New Roman"/>
          <w:sz w:val="28"/>
          <w:szCs w:val="28"/>
        </w:rPr>
        <w:t>5</w:t>
      </w:r>
      <w:r w:rsidRPr="002C7D55">
        <w:rPr>
          <w:rFonts w:ascii="Times New Roman" w:hAnsi="Times New Roman"/>
          <w:sz w:val="28"/>
          <w:szCs w:val="28"/>
        </w:rPr>
        <w:t>. Проверка представленных документов и сведений, идентификация аттракциона по документации.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Главный государственный инженер-инспектор отдела Управления проверяет поступившие документы и сведения</w:t>
      </w:r>
      <w:r w:rsidR="00265C93" w:rsidRPr="002C7D55">
        <w:rPr>
          <w:rFonts w:ascii="Times New Roman" w:hAnsi="Times New Roman"/>
          <w:sz w:val="28"/>
          <w:szCs w:val="28"/>
        </w:rPr>
        <w:t>, а также идентификацию аттракциона по документации.</w:t>
      </w:r>
      <w:r w:rsidRPr="002C7D55">
        <w:rPr>
          <w:rFonts w:ascii="Times New Roman" w:hAnsi="Times New Roman"/>
          <w:sz w:val="28"/>
          <w:szCs w:val="28"/>
        </w:rPr>
        <w:t xml:space="preserve">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При выявлении оснований для отказа в государственной регис</w:t>
      </w:r>
      <w:r w:rsidR="00265C93" w:rsidRPr="002C7D55">
        <w:rPr>
          <w:rFonts w:ascii="Times New Roman" w:hAnsi="Times New Roman"/>
          <w:sz w:val="28"/>
          <w:szCs w:val="28"/>
        </w:rPr>
        <w:t>трации аттракциона, указанных в</w:t>
      </w:r>
      <w:r w:rsidRPr="002C7D55">
        <w:rPr>
          <w:rFonts w:ascii="Times New Roman" w:hAnsi="Times New Roman"/>
          <w:sz w:val="28"/>
          <w:szCs w:val="28"/>
        </w:rPr>
        <w:t xml:space="preserve"> пункте 2.8</w:t>
      </w:r>
      <w:r w:rsidR="00265C93" w:rsidRPr="002C7D55">
        <w:rPr>
          <w:rFonts w:ascii="Times New Roman" w:hAnsi="Times New Roman"/>
          <w:sz w:val="28"/>
          <w:szCs w:val="28"/>
        </w:rPr>
        <w:t>.2.</w:t>
      </w:r>
      <w:r w:rsidRPr="002C7D55">
        <w:rPr>
          <w:rFonts w:ascii="Times New Roman" w:hAnsi="Times New Roman"/>
          <w:sz w:val="28"/>
          <w:szCs w:val="28"/>
        </w:rPr>
        <w:t xml:space="preserve"> Регламента, подготавливает и направляет письменный отказ заявителю в государственной регистрации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В случае отсутствия оснований для отказа в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Процедура, устанавливаемая настоящим </w:t>
      </w:r>
      <w:r w:rsidR="00834DA6" w:rsidRPr="002C7D55">
        <w:rPr>
          <w:rFonts w:ascii="Times New Roman" w:hAnsi="Times New Roman"/>
          <w:sz w:val="28"/>
          <w:szCs w:val="28"/>
        </w:rPr>
        <w:t>под</w:t>
      </w:r>
      <w:r w:rsidRPr="002C7D55">
        <w:rPr>
          <w:rFonts w:ascii="Times New Roman" w:hAnsi="Times New Roman"/>
          <w:sz w:val="28"/>
          <w:szCs w:val="28"/>
        </w:rPr>
        <w:t>пунктом, осуществляется в течение 5 рабочих дней.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Результат процедур: решение о проведении осмотра аттракциона, </w:t>
      </w:r>
      <w:r w:rsidRPr="002C7D55">
        <w:rPr>
          <w:rFonts w:ascii="Times New Roman" w:hAnsi="Times New Roman"/>
          <w:sz w:val="28"/>
          <w:szCs w:val="28"/>
        </w:rPr>
        <w:lastRenderedPageBreak/>
        <w:t xml:space="preserve">согласованные с заявителем дата и время осмотра аттракциона или решение об отказе в государственной регистрации аттракциона.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3119C5" w:rsidRPr="002C7D55">
        <w:rPr>
          <w:rFonts w:ascii="Times New Roman" w:hAnsi="Times New Roman"/>
          <w:sz w:val="28"/>
          <w:szCs w:val="28"/>
        </w:rPr>
        <w:t>5</w:t>
      </w:r>
      <w:r w:rsidRPr="002C7D55">
        <w:rPr>
          <w:rFonts w:ascii="Times New Roman" w:hAnsi="Times New Roman"/>
          <w:sz w:val="28"/>
          <w:szCs w:val="28"/>
        </w:rPr>
        <w:t>.</w:t>
      </w:r>
      <w:r w:rsidR="00CD1F98" w:rsidRPr="002C7D55">
        <w:rPr>
          <w:rFonts w:ascii="Times New Roman" w:hAnsi="Times New Roman"/>
          <w:sz w:val="28"/>
          <w:szCs w:val="28"/>
        </w:rPr>
        <w:t>6</w:t>
      </w:r>
      <w:r w:rsidRPr="002C7D55">
        <w:rPr>
          <w:rFonts w:ascii="Times New Roman" w:hAnsi="Times New Roman"/>
          <w:sz w:val="28"/>
          <w:szCs w:val="28"/>
        </w:rPr>
        <w:t>. Осмотр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При осмотре аттракциона осуществляются идентификация аттракциона визуальным методом, проверка наличия маркировки аттракциона и соответствия ее представленным документам и проверка наличия: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а) размещенных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б) 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в) размещенных рядом с пультом аттракциона табличек, содержащих сведения об основных технических характеристиках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г) схем загрузки аттракциона пассажирами (если это предусмотрено эксплуатационными документами);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д) размещенных на рабочем месте обслуживающего персонала табличек,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е) медицинских аптечек;</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ж) размещенных необходимых эвакуационных знаков;</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з) 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и) средств эвакуации пассажиров из пассажирских модулей (если это предусмотрено эксплуатационными документами);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к) предусмотренных эксплуатационными документами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л) установленных на площадке аттракциона 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м) оригиналов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за период не менее чем 12 месяцев до дня подачи заявления, а если аттракцион эксплуатировался менее 12 месяцев, за период эксплуатации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lastRenderedPageBreak/>
        <w:t>При осмотре аттракциона осуществляется пробный пуск с проведением видеофиксации (с участием эксплуатанта или его представителя).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При выявлении в результате осмотра оснований для отказа в государственной регистрации аттракциона </w:t>
      </w:r>
      <w:r w:rsidR="00596796" w:rsidRPr="002C7D55">
        <w:rPr>
          <w:rFonts w:ascii="Times New Roman" w:hAnsi="Times New Roman"/>
          <w:sz w:val="28"/>
          <w:szCs w:val="28"/>
        </w:rPr>
        <w:t>эксплуатанта</w:t>
      </w:r>
      <w:r w:rsidRPr="002C7D55">
        <w:rPr>
          <w:rFonts w:ascii="Times New Roman" w:hAnsi="Times New Roman"/>
          <w:sz w:val="28"/>
          <w:szCs w:val="28"/>
        </w:rPr>
        <w:t xml:space="preserve"> (его представителю) в письменной форме сообщается об основаниях отказа.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При отсутствии оснований для отказа в государственной регистрации аттракциона принимается решение о государственной регистрации аттракциона.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Процедуры, указанные в настоящем пункте, осуществляются в течение 5 рабочих дней со дня принятия решения о проведении осмотра аттракциона.</w:t>
      </w:r>
    </w:p>
    <w:p w:rsidR="00AA783F" w:rsidRPr="002C7D55" w:rsidRDefault="00AA783F" w:rsidP="00904A8A">
      <w:pPr>
        <w:spacing w:after="0"/>
        <w:ind w:firstLine="709"/>
        <w:jc w:val="both"/>
        <w:rPr>
          <w:rFonts w:ascii="Times New Roman" w:hAnsi="Times New Roman"/>
          <w:sz w:val="28"/>
          <w:szCs w:val="28"/>
        </w:rPr>
      </w:pPr>
      <w:r w:rsidRPr="002C7D55">
        <w:rPr>
          <w:rFonts w:ascii="Times New Roman" w:hAnsi="Times New Roman"/>
          <w:sz w:val="28"/>
          <w:szCs w:val="28"/>
        </w:rPr>
        <w:t xml:space="preserve">Результат процедуры: решение о </w:t>
      </w:r>
      <w:r w:rsidRPr="002C7D55">
        <w:rPr>
          <w:rFonts w:ascii="Times New Roman" w:hAnsi="Times New Roman" w:cs="Arial"/>
          <w:sz w:val="28"/>
          <w:szCs w:val="28"/>
        </w:rPr>
        <w:t>государственной регистрации аттракциона либо</w:t>
      </w:r>
      <w:r w:rsidRPr="002C7D55">
        <w:rPr>
          <w:rFonts w:ascii="Times New Roman" w:hAnsi="Times New Roman"/>
          <w:sz w:val="28"/>
          <w:szCs w:val="28"/>
        </w:rPr>
        <w:t xml:space="preserve"> письменный отказ.</w:t>
      </w:r>
    </w:p>
    <w:p w:rsidR="00AA783F" w:rsidRPr="002C7D55" w:rsidRDefault="00CD1F98"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3.</w:t>
      </w:r>
      <w:r w:rsidR="003119C5" w:rsidRPr="002C7D55">
        <w:rPr>
          <w:rFonts w:ascii="Times New Roman" w:hAnsi="Times New Roman"/>
          <w:sz w:val="28"/>
          <w:szCs w:val="28"/>
        </w:rPr>
        <w:t>5</w:t>
      </w:r>
      <w:r w:rsidRPr="002C7D55">
        <w:rPr>
          <w:rFonts w:ascii="Times New Roman" w:hAnsi="Times New Roman"/>
          <w:sz w:val="28"/>
          <w:szCs w:val="28"/>
        </w:rPr>
        <w:t>.7</w:t>
      </w:r>
      <w:r w:rsidR="00AA783F" w:rsidRPr="002C7D55">
        <w:rPr>
          <w:rFonts w:ascii="Times New Roman" w:hAnsi="Times New Roman"/>
          <w:sz w:val="28"/>
          <w:szCs w:val="28"/>
        </w:rPr>
        <w:t xml:space="preserve">. </w:t>
      </w:r>
      <w:r w:rsidR="00ED5187" w:rsidRPr="002C7D55">
        <w:rPr>
          <w:rFonts w:ascii="Times New Roman" w:hAnsi="Times New Roman"/>
          <w:sz w:val="28"/>
          <w:szCs w:val="28"/>
        </w:rPr>
        <w:t>Государственная регистрация аттракциона</w:t>
      </w:r>
      <w:r w:rsidRPr="002C7D55">
        <w:rPr>
          <w:rFonts w:ascii="Times New Roman" w:hAnsi="Times New Roman"/>
          <w:sz w:val="28"/>
          <w:szCs w:val="28"/>
        </w:rPr>
        <w:t xml:space="preserve"> и выдача результатов</w:t>
      </w:r>
      <w:r w:rsidR="00AA783F" w:rsidRPr="002C7D55">
        <w:rPr>
          <w:rFonts w:ascii="Times New Roman" w:hAnsi="Times New Roman"/>
          <w:sz w:val="28"/>
          <w:szCs w:val="28"/>
        </w:rPr>
        <w:t>.</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Главный государственный инженер-инспектор отдела Управления:</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осуществляет ввод данных об аттракционе в автоматизированную систему учета;</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распечатывает свидетельство о государс</w:t>
      </w:r>
      <w:r w:rsidR="006406EC" w:rsidRPr="002C7D55">
        <w:rPr>
          <w:rFonts w:ascii="Times New Roman" w:hAnsi="Times New Roman"/>
          <w:sz w:val="28"/>
          <w:szCs w:val="28"/>
        </w:rPr>
        <w:t>твенной регистрации аттракциона</w:t>
      </w:r>
      <w:r w:rsidR="00297788" w:rsidRPr="002C7D55">
        <w:rPr>
          <w:rFonts w:ascii="Times New Roman" w:hAnsi="Times New Roman"/>
          <w:sz w:val="28"/>
          <w:szCs w:val="28"/>
        </w:rPr>
        <w:t>;</w:t>
      </w:r>
    </w:p>
    <w:p w:rsidR="00297788" w:rsidRPr="002C7D55" w:rsidRDefault="00297788"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в паспорте (формуляре) аттракциона ставит отметку о государственной регистрации аттракциона.</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Процедуры, устанавливаемые настоящим пунктом, осуществляются в течение 3 рабочих дней</w:t>
      </w:r>
      <w:r w:rsidR="00CD1F98" w:rsidRPr="002C7D55">
        <w:rPr>
          <w:rFonts w:ascii="Times New Roman" w:hAnsi="Times New Roman"/>
          <w:sz w:val="28"/>
          <w:szCs w:val="28"/>
        </w:rPr>
        <w:t>.</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Главный государственный инженер-инспектор отдела Управления в день прибытия заявителя</w:t>
      </w:r>
      <w:r w:rsidR="002C6D04" w:rsidRPr="002C7D55">
        <w:rPr>
          <w:rFonts w:ascii="Times New Roman" w:hAnsi="Times New Roman"/>
          <w:sz w:val="28"/>
          <w:szCs w:val="28"/>
        </w:rPr>
        <w:t xml:space="preserve"> </w:t>
      </w:r>
      <w:r w:rsidRPr="002C7D55">
        <w:rPr>
          <w:rFonts w:ascii="Times New Roman" w:hAnsi="Times New Roman"/>
          <w:sz w:val="28"/>
          <w:szCs w:val="28"/>
        </w:rPr>
        <w:t xml:space="preserve">выдает </w:t>
      </w:r>
      <w:r w:rsidR="009D67A4" w:rsidRPr="002C7D55">
        <w:rPr>
          <w:rFonts w:ascii="Times New Roman" w:hAnsi="Times New Roman"/>
          <w:sz w:val="28"/>
          <w:szCs w:val="28"/>
        </w:rPr>
        <w:t>эксплуатанту</w:t>
      </w:r>
      <w:r w:rsidR="002C6D04" w:rsidRPr="002C7D55">
        <w:rPr>
          <w:rFonts w:ascii="Times New Roman" w:hAnsi="Times New Roman"/>
          <w:sz w:val="28"/>
          <w:szCs w:val="28"/>
        </w:rPr>
        <w:t xml:space="preserve"> (его представителю)</w:t>
      </w:r>
      <w:r w:rsidR="009D67A4" w:rsidRPr="002C7D55">
        <w:rPr>
          <w:rFonts w:ascii="Times New Roman" w:hAnsi="Times New Roman"/>
          <w:sz w:val="28"/>
          <w:szCs w:val="28"/>
        </w:rPr>
        <w:t xml:space="preserve"> аттракциона под под</w:t>
      </w:r>
      <w:r w:rsidRPr="002C7D55">
        <w:rPr>
          <w:rFonts w:ascii="Times New Roman" w:hAnsi="Times New Roman"/>
          <w:sz w:val="28"/>
          <w:szCs w:val="28"/>
        </w:rPr>
        <w:t xml:space="preserve">пись </w:t>
      </w:r>
      <w:r w:rsidR="009D67A4" w:rsidRPr="002C7D55">
        <w:rPr>
          <w:rFonts w:ascii="Times New Roman" w:hAnsi="Times New Roman"/>
          <w:sz w:val="28"/>
          <w:szCs w:val="28"/>
        </w:rPr>
        <w:t xml:space="preserve">свидетельство о государственной регистрации аттракциона и </w:t>
      </w:r>
      <w:r w:rsidRPr="002C7D55">
        <w:rPr>
          <w:rFonts w:ascii="Times New Roman" w:hAnsi="Times New Roman"/>
          <w:sz w:val="28"/>
          <w:szCs w:val="28"/>
        </w:rPr>
        <w:t>госуд</w:t>
      </w:r>
      <w:r w:rsidR="009D67A4" w:rsidRPr="002C7D55">
        <w:rPr>
          <w:rFonts w:ascii="Times New Roman" w:hAnsi="Times New Roman"/>
          <w:sz w:val="28"/>
          <w:szCs w:val="28"/>
        </w:rPr>
        <w:t>арственный регистрационный знак</w:t>
      </w:r>
      <w:r w:rsidRPr="002C7D55">
        <w:rPr>
          <w:rFonts w:ascii="Times New Roman" w:hAnsi="Times New Roman"/>
          <w:sz w:val="28"/>
          <w:szCs w:val="28"/>
        </w:rPr>
        <w:t>.</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 xml:space="preserve">Процедуры, устанавливаемые настоящим пунктом, осуществляются в день прибытия заявителя. </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 xml:space="preserve">Результат процедуры: </w:t>
      </w:r>
      <w:r w:rsidR="009D67A4" w:rsidRPr="002C7D55">
        <w:rPr>
          <w:rFonts w:ascii="Times New Roman" w:hAnsi="Times New Roman"/>
          <w:sz w:val="28"/>
          <w:szCs w:val="28"/>
        </w:rPr>
        <w:t xml:space="preserve">государственная регистрация аттракциона с выдачей свидетельства о государственной регистрации и </w:t>
      </w:r>
      <w:r w:rsidRPr="002C7D55">
        <w:rPr>
          <w:rFonts w:ascii="Times New Roman" w:hAnsi="Times New Roman"/>
          <w:sz w:val="28"/>
          <w:szCs w:val="28"/>
        </w:rPr>
        <w:t>государственн</w:t>
      </w:r>
      <w:r w:rsidR="009D67A4" w:rsidRPr="002C7D55">
        <w:rPr>
          <w:rFonts w:ascii="Times New Roman" w:hAnsi="Times New Roman"/>
          <w:sz w:val="28"/>
          <w:szCs w:val="28"/>
        </w:rPr>
        <w:t xml:space="preserve">ого </w:t>
      </w:r>
      <w:r w:rsidRPr="002C7D55">
        <w:rPr>
          <w:rFonts w:ascii="Times New Roman" w:hAnsi="Times New Roman"/>
          <w:sz w:val="28"/>
          <w:szCs w:val="28"/>
        </w:rPr>
        <w:t>регистрационн</w:t>
      </w:r>
      <w:r w:rsidR="009D67A4" w:rsidRPr="002C7D55">
        <w:rPr>
          <w:rFonts w:ascii="Times New Roman" w:hAnsi="Times New Roman"/>
          <w:sz w:val="28"/>
          <w:szCs w:val="28"/>
        </w:rPr>
        <w:t>ого знака.</w:t>
      </w:r>
    </w:p>
    <w:p w:rsidR="009D67A4" w:rsidRPr="002C7D55" w:rsidRDefault="009D67A4" w:rsidP="00904A8A">
      <w:pPr>
        <w:widowControl w:val="0"/>
        <w:autoSpaceDE w:val="0"/>
        <w:autoSpaceDN w:val="0"/>
        <w:adjustRightInd w:val="0"/>
        <w:spacing w:after="0" w:line="240" w:lineRule="auto"/>
        <w:ind w:right="140"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r w:rsidRPr="002C7D55">
        <w:rPr>
          <w:rFonts w:ascii="Times New Roman" w:hAnsi="Times New Roman"/>
          <w:sz w:val="28"/>
          <w:szCs w:val="28"/>
        </w:rPr>
        <w:t>3.</w:t>
      </w:r>
      <w:r w:rsidR="003119C5" w:rsidRPr="002C7D55">
        <w:rPr>
          <w:rFonts w:ascii="Times New Roman" w:hAnsi="Times New Roman"/>
          <w:sz w:val="28"/>
          <w:szCs w:val="28"/>
        </w:rPr>
        <w:t>6</w:t>
      </w:r>
      <w:r w:rsidRPr="002C7D55">
        <w:rPr>
          <w:rFonts w:ascii="Times New Roman" w:hAnsi="Times New Roman"/>
          <w:sz w:val="28"/>
          <w:szCs w:val="28"/>
        </w:rPr>
        <w:t>. Приостановление государственной регистрации аттракциона</w:t>
      </w:r>
    </w:p>
    <w:p w:rsidR="00AA783F" w:rsidRPr="002C7D55" w:rsidRDefault="00AA783F" w:rsidP="00904A8A">
      <w:pPr>
        <w:widowControl w:val="0"/>
        <w:autoSpaceDE w:val="0"/>
        <w:autoSpaceDN w:val="0"/>
        <w:adjustRightInd w:val="0"/>
        <w:spacing w:after="0" w:line="240" w:lineRule="auto"/>
        <w:ind w:firstLine="709"/>
        <w:jc w:val="center"/>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Государственная регистрация аттракциона приостанавливается в следующих случаях:</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а) со дня оценки технического состояния аттракциона (технического освидетельствования) специализированной организацией прошло 12 месяцев и в отдел Управления по месту регистрации аттракциона не представлен новый документ об оценке технического состояния (технического освидетельствования) аттракциона специализированной организацией;</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б) истек срок действия документа, подтверждающего законное основание владения и пользования аттракционом, и в отдел Управления по месту регистрации аттракциона не представлен документ о продлении соответствующего срока либо новый документ с указанием того же эксплуатанта;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в) произведены модификация или капитальный ремонт аттракциона;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lastRenderedPageBreak/>
        <w:t>г) эксплуатация аттракциона приостановлена по причине аварии;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д) главным государственным инженером - инспектором отдела Управления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 </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Эксплуатанту сообщается о приостановлении государственной регистрации аттракциона путем направления решения по адресу электронной почты, указанному в заявлении, или иным способом (нарочно, почтовым отправлением, факсимильной связью) по форме согласно приложению № 2 </w:t>
      </w:r>
      <w:r w:rsidR="003225E0">
        <w:rPr>
          <w:rFonts w:ascii="Times New Roman" w:hAnsi="Times New Roman"/>
          <w:sz w:val="28"/>
          <w:szCs w:val="28"/>
        </w:rPr>
        <w:t xml:space="preserve">настоящему </w:t>
      </w:r>
      <w:r w:rsidRPr="002C7D55">
        <w:rPr>
          <w:rFonts w:ascii="Times New Roman" w:hAnsi="Times New Roman"/>
          <w:sz w:val="28"/>
          <w:szCs w:val="28"/>
        </w:rPr>
        <w:t>Регламент</w:t>
      </w:r>
      <w:r w:rsidR="0019368B" w:rsidRPr="002C7D55">
        <w:rPr>
          <w:rFonts w:ascii="Times New Roman" w:hAnsi="Times New Roman"/>
          <w:sz w:val="28"/>
          <w:szCs w:val="28"/>
        </w:rPr>
        <w:t>а</w:t>
      </w:r>
      <w:r w:rsidRPr="002C7D55">
        <w:rPr>
          <w:rFonts w:ascii="Times New Roman" w:hAnsi="Times New Roman"/>
          <w:sz w:val="28"/>
          <w:szCs w:val="28"/>
        </w:rPr>
        <w:t>.</w:t>
      </w:r>
    </w:p>
    <w:p w:rsidR="00AA783F" w:rsidRPr="005177B3"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right="140" w:firstLine="709"/>
        <w:jc w:val="center"/>
        <w:rPr>
          <w:rFonts w:ascii="Times New Roman" w:hAnsi="Times New Roman"/>
          <w:sz w:val="28"/>
          <w:szCs w:val="28"/>
        </w:rPr>
      </w:pPr>
      <w:r w:rsidRPr="002C7D55">
        <w:rPr>
          <w:rFonts w:ascii="Times New Roman" w:hAnsi="Times New Roman"/>
          <w:sz w:val="28"/>
          <w:szCs w:val="28"/>
          <w:shd w:val="clear" w:color="auto" w:fill="FFFFFF"/>
        </w:rPr>
        <w:t>3.</w:t>
      </w:r>
      <w:r w:rsidR="003119C5" w:rsidRPr="002C7D55">
        <w:rPr>
          <w:rFonts w:ascii="Times New Roman" w:hAnsi="Times New Roman"/>
          <w:sz w:val="28"/>
          <w:szCs w:val="28"/>
          <w:shd w:val="clear" w:color="auto" w:fill="FFFFFF"/>
        </w:rPr>
        <w:t>7</w:t>
      </w:r>
      <w:r w:rsidRPr="002C7D55">
        <w:rPr>
          <w:rFonts w:ascii="Times New Roman" w:hAnsi="Times New Roman"/>
          <w:sz w:val="28"/>
          <w:szCs w:val="28"/>
          <w:shd w:val="clear" w:color="auto" w:fill="FFFFFF"/>
        </w:rPr>
        <w:t xml:space="preserve">. </w:t>
      </w:r>
      <w:r w:rsidRPr="002C7D55">
        <w:rPr>
          <w:rFonts w:ascii="Times New Roman" w:hAnsi="Times New Roman"/>
          <w:sz w:val="28"/>
          <w:szCs w:val="28"/>
        </w:rPr>
        <w:t>Возобновление государственной регистрации аттракциона</w:t>
      </w:r>
    </w:p>
    <w:p w:rsidR="00AA783F" w:rsidRPr="002C7D55" w:rsidRDefault="00AA783F" w:rsidP="00904A8A">
      <w:pPr>
        <w:widowControl w:val="0"/>
        <w:autoSpaceDE w:val="0"/>
        <w:autoSpaceDN w:val="0"/>
        <w:adjustRightInd w:val="0"/>
        <w:spacing w:after="0" w:line="240" w:lineRule="auto"/>
        <w:ind w:right="140" w:firstLine="709"/>
        <w:jc w:val="center"/>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3.</w:t>
      </w:r>
      <w:r w:rsidR="003119C5" w:rsidRPr="002C7D55">
        <w:rPr>
          <w:rFonts w:ascii="Times New Roman" w:hAnsi="Times New Roman"/>
          <w:sz w:val="28"/>
          <w:szCs w:val="28"/>
        </w:rPr>
        <w:t>7</w:t>
      </w:r>
      <w:r w:rsidRPr="002C7D55">
        <w:rPr>
          <w:rFonts w:ascii="Times New Roman" w:hAnsi="Times New Roman"/>
          <w:sz w:val="28"/>
          <w:szCs w:val="28"/>
        </w:rPr>
        <w:t>.1. Принятие заявления.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szCs w:val="28"/>
        </w:rPr>
      </w:pPr>
      <w:r w:rsidRPr="002C7D55">
        <w:rPr>
          <w:rFonts w:ascii="Times New Roman" w:hAnsi="Times New Roman"/>
          <w:sz w:val="28"/>
          <w:szCs w:val="28"/>
        </w:rPr>
        <w:t xml:space="preserve">Заявителем лично на бумажном носителе либо в электронной форме через </w:t>
      </w:r>
      <w:r w:rsidR="0019185A">
        <w:rPr>
          <w:rFonts w:ascii="Times New Roman" w:hAnsi="Times New Roman"/>
          <w:sz w:val="28"/>
          <w:szCs w:val="28"/>
        </w:rPr>
        <w:t>Республиканский портал</w:t>
      </w:r>
      <w:r w:rsidR="0019185A" w:rsidRPr="002C7D55">
        <w:rPr>
          <w:rFonts w:ascii="Times New Roman" w:hAnsi="Times New Roman"/>
          <w:sz w:val="28"/>
          <w:szCs w:val="28"/>
        </w:rPr>
        <w:t xml:space="preserve"> </w:t>
      </w:r>
      <w:r w:rsidRPr="002C7D55">
        <w:rPr>
          <w:rFonts w:ascii="Times New Roman" w:hAnsi="Times New Roman"/>
          <w:sz w:val="28"/>
          <w:szCs w:val="28"/>
        </w:rPr>
        <w:t xml:space="preserve">в отдел Управления подается заявление </w:t>
      </w:r>
      <w:r w:rsidRPr="002C7D55">
        <w:rPr>
          <w:rFonts w:ascii="Times New Roman" w:hAnsi="Times New Roman" w:cs="Arial"/>
          <w:sz w:val="28"/>
          <w:szCs w:val="28"/>
        </w:rPr>
        <w:t xml:space="preserve">о </w:t>
      </w:r>
      <w:r w:rsidRPr="002C7D55">
        <w:rPr>
          <w:rFonts w:ascii="Times New Roman" w:hAnsi="Times New Roman"/>
          <w:sz w:val="28"/>
          <w:szCs w:val="28"/>
          <w:shd w:val="clear" w:color="auto" w:fill="FFFFFF"/>
        </w:rPr>
        <w:t>возобновлении государственной регистрации аттракциона</w:t>
      </w:r>
      <w:r w:rsidRPr="002C7D55">
        <w:rPr>
          <w:rFonts w:ascii="Times New Roman" w:hAnsi="Times New Roman"/>
          <w:sz w:val="28"/>
          <w:szCs w:val="28"/>
        </w:rPr>
        <w:t xml:space="preserve"> с приложением документов в соответствии с </w:t>
      </w:r>
      <w:r w:rsidR="00E312E9" w:rsidRPr="002C7D55">
        <w:rPr>
          <w:rFonts w:ascii="Times New Roman" w:hAnsi="Times New Roman"/>
          <w:sz w:val="28"/>
          <w:szCs w:val="28"/>
        </w:rPr>
        <w:t>под</w:t>
      </w:r>
      <w:hyperlink w:anchor="Par109" w:tooltip="Ссылка на текущий документ" w:history="1">
        <w:r w:rsidRPr="002C7D55">
          <w:rPr>
            <w:rFonts w:ascii="Times New Roman" w:hAnsi="Times New Roman"/>
            <w:sz w:val="28"/>
            <w:szCs w:val="28"/>
          </w:rPr>
          <w:t>пунктом 2.</w:t>
        </w:r>
      </w:hyperlink>
      <w:r w:rsidRPr="002C7D55">
        <w:rPr>
          <w:rFonts w:ascii="Times New Roman" w:hAnsi="Times New Roman"/>
          <w:sz w:val="28"/>
          <w:szCs w:val="28"/>
        </w:rPr>
        <w:t>6.</w:t>
      </w:r>
      <w:r w:rsidR="005024A1" w:rsidRPr="002C7D55">
        <w:rPr>
          <w:rFonts w:ascii="Times New Roman" w:hAnsi="Times New Roman"/>
          <w:sz w:val="28"/>
          <w:szCs w:val="28"/>
        </w:rPr>
        <w:t>2</w:t>
      </w:r>
      <w:r w:rsidR="00DC4560" w:rsidRPr="002C7D55">
        <w:rPr>
          <w:rFonts w:ascii="Times New Roman" w:hAnsi="Times New Roman"/>
          <w:sz w:val="28"/>
          <w:szCs w:val="28"/>
        </w:rPr>
        <w:t>.</w:t>
      </w:r>
      <w:r w:rsidRPr="002C7D55">
        <w:rPr>
          <w:rFonts w:ascii="Times New Roman" w:hAnsi="Times New Roman"/>
          <w:sz w:val="28"/>
          <w:szCs w:val="28"/>
        </w:rPr>
        <w:t xml:space="preserve"> Регламента. </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3119C5" w:rsidRPr="002C7D55">
        <w:rPr>
          <w:rFonts w:ascii="Times New Roman" w:hAnsi="Times New Roman"/>
          <w:sz w:val="28"/>
          <w:szCs w:val="28"/>
          <w:shd w:val="clear" w:color="auto" w:fill="FFFFFF"/>
        </w:rPr>
        <w:t>7</w:t>
      </w:r>
      <w:r w:rsidRPr="002C7D55">
        <w:rPr>
          <w:rFonts w:ascii="Times New Roman" w:hAnsi="Times New Roman"/>
          <w:sz w:val="28"/>
          <w:szCs w:val="28"/>
          <w:shd w:val="clear" w:color="auto" w:fill="FFFFFF"/>
        </w:rPr>
        <w:t>.2. Проверка представленных документов и сведений, идентификация аттракциона по документации.</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Главный государственный инженер-инспектор отдела Управления проверяет поступившие документы и сведения.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В случае отсутствия оснований для отказа в возобновлении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При поступлении заявления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владения и пользования аттракционом, и в отдел Управления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приостановления государственной регистрации аттракциона, и осуществляются процедуры </w:t>
      </w:r>
      <w:r w:rsidR="00E312E9" w:rsidRPr="002C7D55">
        <w:rPr>
          <w:rFonts w:ascii="Times New Roman" w:hAnsi="Times New Roman"/>
          <w:sz w:val="28"/>
          <w:szCs w:val="28"/>
          <w:shd w:val="clear" w:color="auto" w:fill="FFFFFF"/>
        </w:rPr>
        <w:t xml:space="preserve">указанные в подпункте </w:t>
      </w:r>
      <w:r w:rsidRPr="002C7D55">
        <w:rPr>
          <w:rFonts w:ascii="Times New Roman" w:hAnsi="Times New Roman"/>
          <w:sz w:val="28"/>
          <w:szCs w:val="28"/>
          <w:shd w:val="clear" w:color="auto" w:fill="FFFFFF"/>
        </w:rPr>
        <w:t>3.</w:t>
      </w:r>
      <w:r w:rsidR="003119C5"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w:t>
      </w:r>
      <w:r w:rsidR="00E312E9"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 настоящего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Процедура, устанавливаемая настоящим пунктом, осуществляется в течение 5 рабочих дней</w:t>
      </w:r>
      <w:r w:rsidR="00C94C57" w:rsidRPr="002C7D55">
        <w:rPr>
          <w:rFonts w:ascii="Times New Roman" w:hAnsi="Times New Roman"/>
          <w:sz w:val="28"/>
          <w:szCs w:val="28"/>
          <w:shd w:val="clear" w:color="auto" w:fill="FFFFFF"/>
        </w:rPr>
        <w:t>.</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Результат процедур: решение о проведении осмотра аттракциона, согласованные с заявителем дата и время осмотра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lastRenderedPageBreak/>
        <w:t>3.</w:t>
      </w:r>
      <w:r w:rsidR="003119C5" w:rsidRPr="002C7D55">
        <w:rPr>
          <w:rFonts w:ascii="Times New Roman" w:hAnsi="Times New Roman"/>
          <w:sz w:val="28"/>
          <w:szCs w:val="28"/>
          <w:shd w:val="clear" w:color="auto" w:fill="FFFFFF"/>
        </w:rPr>
        <w:t>7</w:t>
      </w:r>
      <w:r w:rsidRPr="002C7D55">
        <w:rPr>
          <w:rFonts w:ascii="Times New Roman" w:hAnsi="Times New Roman"/>
          <w:sz w:val="28"/>
          <w:szCs w:val="28"/>
          <w:shd w:val="clear" w:color="auto" w:fill="FFFFFF"/>
        </w:rPr>
        <w:t>.</w:t>
      </w:r>
      <w:r w:rsidR="00470785" w:rsidRPr="002C7D55">
        <w:rPr>
          <w:rFonts w:ascii="Times New Roman" w:hAnsi="Times New Roman"/>
          <w:sz w:val="28"/>
          <w:szCs w:val="28"/>
          <w:shd w:val="clear" w:color="auto" w:fill="FFFFFF"/>
        </w:rPr>
        <w:t>3</w:t>
      </w:r>
      <w:r w:rsidRPr="002C7D55">
        <w:rPr>
          <w:rFonts w:ascii="Times New Roman" w:hAnsi="Times New Roman"/>
          <w:sz w:val="28"/>
          <w:szCs w:val="28"/>
          <w:shd w:val="clear" w:color="auto" w:fill="FFFFFF"/>
        </w:rPr>
        <w:t xml:space="preserve">. Осмотр и пробный пуск аттракциона производятся в соответствии с </w:t>
      </w:r>
      <w:r w:rsidR="00E312E9"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3.</w:t>
      </w:r>
      <w:r w:rsidR="003119C5"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w:t>
      </w:r>
      <w:r w:rsidR="00E312E9" w:rsidRPr="002C7D55">
        <w:rPr>
          <w:rFonts w:ascii="Times New Roman" w:hAnsi="Times New Roman"/>
          <w:sz w:val="28"/>
          <w:szCs w:val="28"/>
          <w:shd w:val="clear" w:color="auto" w:fill="FFFFFF"/>
        </w:rPr>
        <w:t>6</w:t>
      </w:r>
      <w:r w:rsidRPr="002C7D55">
        <w:rPr>
          <w:rFonts w:ascii="Times New Roman" w:hAnsi="Times New Roman"/>
          <w:sz w:val="28"/>
          <w:szCs w:val="28"/>
          <w:shd w:val="clear" w:color="auto" w:fill="FFFFFF"/>
        </w:rPr>
        <w:t>.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3119C5" w:rsidRPr="002C7D55">
        <w:rPr>
          <w:rFonts w:ascii="Times New Roman" w:hAnsi="Times New Roman"/>
          <w:sz w:val="28"/>
          <w:szCs w:val="28"/>
          <w:shd w:val="clear" w:color="auto" w:fill="FFFFFF"/>
        </w:rPr>
        <w:t>7</w:t>
      </w:r>
      <w:r w:rsidRPr="002C7D55">
        <w:rPr>
          <w:rFonts w:ascii="Times New Roman" w:hAnsi="Times New Roman"/>
          <w:sz w:val="28"/>
          <w:szCs w:val="28"/>
          <w:shd w:val="clear" w:color="auto" w:fill="FFFFFF"/>
        </w:rPr>
        <w:t>.</w:t>
      </w:r>
      <w:r w:rsidR="00470785" w:rsidRPr="002C7D55">
        <w:rPr>
          <w:rFonts w:ascii="Times New Roman" w:hAnsi="Times New Roman"/>
          <w:sz w:val="28"/>
          <w:szCs w:val="28"/>
          <w:shd w:val="clear" w:color="auto" w:fill="FFFFFF"/>
        </w:rPr>
        <w:t>4</w:t>
      </w:r>
      <w:r w:rsidRPr="002C7D55">
        <w:rPr>
          <w:rFonts w:ascii="Times New Roman" w:hAnsi="Times New Roman"/>
          <w:sz w:val="28"/>
          <w:szCs w:val="28"/>
          <w:shd w:val="clear" w:color="auto" w:fill="FFFFFF"/>
        </w:rPr>
        <w:t xml:space="preserve">. Выдача заявителю результата государственной услуги осуществляется в соответствии с </w:t>
      </w:r>
      <w:r w:rsidR="002122C5"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3.</w:t>
      </w:r>
      <w:r w:rsidR="003119C5"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w:t>
      </w:r>
      <w:r w:rsidR="002122C5" w:rsidRPr="002C7D55">
        <w:rPr>
          <w:rFonts w:ascii="Times New Roman" w:hAnsi="Times New Roman"/>
          <w:sz w:val="28"/>
          <w:szCs w:val="28"/>
          <w:shd w:val="clear" w:color="auto" w:fill="FFFFFF"/>
        </w:rPr>
        <w:t>7</w:t>
      </w:r>
      <w:r w:rsidRPr="002C7D55">
        <w:rPr>
          <w:rFonts w:ascii="Times New Roman" w:hAnsi="Times New Roman"/>
          <w:sz w:val="28"/>
          <w:szCs w:val="28"/>
          <w:shd w:val="clear" w:color="auto" w:fill="FFFFFF"/>
        </w:rPr>
        <w:t>. Регламента.</w:t>
      </w:r>
    </w:p>
    <w:p w:rsidR="00AA783F" w:rsidRPr="002C7D55" w:rsidRDefault="00AA783F" w:rsidP="00904A8A">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 xml:space="preserve">Результат процедуры: </w:t>
      </w:r>
      <w:r w:rsidR="00F1551B" w:rsidRPr="002C7D55">
        <w:rPr>
          <w:rFonts w:ascii="Times New Roman" w:hAnsi="Times New Roman"/>
          <w:sz w:val="28"/>
          <w:szCs w:val="28"/>
        </w:rPr>
        <w:t>государственная регистрация с выдачей свидетельства о государственной регистрации аттракциона и</w:t>
      </w:r>
      <w:r w:rsidRPr="002C7D55">
        <w:rPr>
          <w:rFonts w:ascii="Times New Roman" w:hAnsi="Times New Roman"/>
          <w:sz w:val="28"/>
          <w:szCs w:val="28"/>
        </w:rPr>
        <w:t xml:space="preserve"> государственн</w:t>
      </w:r>
      <w:r w:rsidR="00F1551B" w:rsidRPr="002C7D55">
        <w:rPr>
          <w:rFonts w:ascii="Times New Roman" w:hAnsi="Times New Roman"/>
          <w:sz w:val="28"/>
          <w:szCs w:val="28"/>
        </w:rPr>
        <w:t>ого</w:t>
      </w:r>
      <w:r w:rsidRPr="002C7D55">
        <w:rPr>
          <w:rFonts w:ascii="Times New Roman" w:hAnsi="Times New Roman"/>
          <w:sz w:val="28"/>
          <w:szCs w:val="28"/>
        </w:rPr>
        <w:t xml:space="preserve"> регистрационн</w:t>
      </w:r>
      <w:r w:rsidR="00F1551B" w:rsidRPr="002C7D55">
        <w:rPr>
          <w:rFonts w:ascii="Times New Roman" w:hAnsi="Times New Roman"/>
          <w:sz w:val="28"/>
          <w:szCs w:val="28"/>
        </w:rPr>
        <w:t xml:space="preserve">ого </w:t>
      </w:r>
      <w:r w:rsidRPr="002C7D55">
        <w:rPr>
          <w:rFonts w:ascii="Times New Roman" w:hAnsi="Times New Roman"/>
          <w:sz w:val="28"/>
          <w:szCs w:val="28"/>
        </w:rPr>
        <w:t>знак</w:t>
      </w:r>
      <w:r w:rsidR="00F1551B" w:rsidRPr="002C7D55">
        <w:rPr>
          <w:rFonts w:ascii="Times New Roman" w:hAnsi="Times New Roman"/>
          <w:sz w:val="28"/>
          <w:szCs w:val="28"/>
        </w:rPr>
        <w:t>а</w:t>
      </w:r>
      <w:r w:rsidRPr="002C7D55">
        <w:rPr>
          <w:rFonts w:ascii="Times New Roman" w:hAnsi="Times New Roman"/>
          <w:sz w:val="28"/>
          <w:szCs w:val="28"/>
        </w:rPr>
        <w:t xml:space="preserve"> (если ранее выданный государственный регистрационный знак утрачен или пришел в негодность), </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p>
    <w:p w:rsidR="00AA783F" w:rsidRPr="002C7D55" w:rsidRDefault="00AA783F" w:rsidP="00904A8A">
      <w:pPr>
        <w:spacing w:after="0" w:line="240" w:lineRule="auto"/>
        <w:ind w:firstLine="709"/>
        <w:jc w:val="center"/>
        <w:rPr>
          <w:rFonts w:ascii="Times New Roman" w:hAnsi="Times New Roman"/>
          <w:sz w:val="28"/>
          <w:szCs w:val="28"/>
        </w:rPr>
      </w:pPr>
      <w:r w:rsidRPr="002C7D55">
        <w:rPr>
          <w:rFonts w:ascii="Times New Roman" w:hAnsi="Times New Roman"/>
          <w:sz w:val="28"/>
          <w:szCs w:val="28"/>
          <w:shd w:val="clear" w:color="auto" w:fill="FFFFFF"/>
        </w:rPr>
        <w:t>3.</w:t>
      </w:r>
      <w:r w:rsidR="003119C5" w:rsidRPr="002C7D55">
        <w:rPr>
          <w:rFonts w:ascii="Times New Roman" w:hAnsi="Times New Roman"/>
          <w:sz w:val="28"/>
          <w:szCs w:val="28"/>
          <w:shd w:val="clear" w:color="auto" w:fill="FFFFFF"/>
        </w:rPr>
        <w:t>8</w:t>
      </w:r>
      <w:r w:rsidRPr="002C7D55">
        <w:rPr>
          <w:rFonts w:ascii="Times New Roman" w:hAnsi="Times New Roman"/>
          <w:sz w:val="28"/>
          <w:szCs w:val="28"/>
          <w:shd w:val="clear" w:color="auto" w:fill="FFFFFF"/>
        </w:rPr>
        <w:t xml:space="preserve">. </w:t>
      </w:r>
      <w:r w:rsidRPr="002C7D55">
        <w:rPr>
          <w:rFonts w:ascii="Times New Roman" w:hAnsi="Times New Roman"/>
          <w:sz w:val="28"/>
          <w:szCs w:val="28"/>
        </w:rPr>
        <w:t>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(отказ в выдаче)</w:t>
      </w: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p>
    <w:p w:rsidR="00C94C57" w:rsidRPr="002C7D55" w:rsidRDefault="00470785" w:rsidP="00C94C57">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3119C5" w:rsidRPr="002C7D55">
        <w:rPr>
          <w:rFonts w:ascii="Times New Roman" w:hAnsi="Times New Roman"/>
          <w:sz w:val="28"/>
          <w:szCs w:val="28"/>
          <w:shd w:val="clear" w:color="auto" w:fill="FFFFFF"/>
        </w:rPr>
        <w:t>8</w:t>
      </w:r>
      <w:r w:rsidRPr="002C7D55">
        <w:rPr>
          <w:rFonts w:ascii="Times New Roman" w:hAnsi="Times New Roman"/>
          <w:sz w:val="28"/>
          <w:szCs w:val="28"/>
          <w:shd w:val="clear" w:color="auto" w:fill="FFFFFF"/>
        </w:rPr>
        <w:t xml:space="preserve">.1. </w:t>
      </w:r>
      <w:r w:rsidR="00C94C57" w:rsidRPr="002C7D55">
        <w:rPr>
          <w:rFonts w:ascii="Times New Roman" w:hAnsi="Times New Roman"/>
          <w:sz w:val="28"/>
          <w:szCs w:val="28"/>
          <w:shd w:val="clear" w:color="auto" w:fill="FFFFFF"/>
        </w:rPr>
        <w:t>Принятие заявления.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Заявителем лично на бумажном носителе либо в электронной форме через </w:t>
      </w:r>
      <w:r w:rsidR="0019185A">
        <w:rPr>
          <w:rFonts w:ascii="Times New Roman" w:hAnsi="Times New Roman"/>
          <w:sz w:val="28"/>
          <w:szCs w:val="28"/>
        </w:rPr>
        <w:t>Республиканский портал</w:t>
      </w:r>
      <w:r w:rsidR="0019185A" w:rsidRPr="002C7D55">
        <w:rPr>
          <w:rFonts w:ascii="Times New Roman" w:hAnsi="Times New Roman"/>
          <w:sz w:val="28"/>
          <w:szCs w:val="28"/>
          <w:shd w:val="clear" w:color="auto" w:fill="FFFFFF"/>
        </w:rPr>
        <w:t xml:space="preserve"> </w:t>
      </w:r>
      <w:r w:rsidR="002836F9" w:rsidRPr="002C7D55">
        <w:rPr>
          <w:rFonts w:ascii="Times New Roman" w:hAnsi="Times New Roman"/>
          <w:sz w:val="28"/>
          <w:szCs w:val="28"/>
          <w:shd w:val="clear" w:color="auto" w:fill="FFFFFF"/>
        </w:rPr>
        <w:t xml:space="preserve">в </w:t>
      </w:r>
      <w:r w:rsidRPr="002C7D55">
        <w:rPr>
          <w:rFonts w:ascii="Times New Roman" w:hAnsi="Times New Roman"/>
          <w:sz w:val="28"/>
          <w:szCs w:val="28"/>
          <w:shd w:val="clear" w:color="auto" w:fill="FFFFFF"/>
        </w:rPr>
        <w:t xml:space="preserve">отдел Управления подается заявление о выдаче дубликата регистрационных документов взамен утраченных или непригодных для пользования (далее - заявление) с приложением документов в соответствии с </w:t>
      </w:r>
      <w:r w:rsidR="002122C5"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2.6.</w:t>
      </w:r>
      <w:r w:rsidR="007C2C09" w:rsidRPr="002C7D55">
        <w:rPr>
          <w:rFonts w:ascii="Times New Roman" w:hAnsi="Times New Roman"/>
          <w:sz w:val="28"/>
          <w:szCs w:val="28"/>
          <w:shd w:val="clear" w:color="auto" w:fill="FFFFFF"/>
        </w:rPr>
        <w:t>4</w:t>
      </w:r>
      <w:r w:rsidR="00470785" w:rsidRPr="002C7D55">
        <w:rPr>
          <w:rFonts w:ascii="Times New Roman" w:hAnsi="Times New Roman"/>
          <w:sz w:val="28"/>
          <w:szCs w:val="28"/>
          <w:shd w:val="clear" w:color="auto" w:fill="FFFFFF"/>
        </w:rPr>
        <w:t>.</w:t>
      </w:r>
      <w:r w:rsidRPr="002C7D55">
        <w:rPr>
          <w:rFonts w:ascii="Times New Roman" w:hAnsi="Times New Roman"/>
          <w:sz w:val="28"/>
          <w:szCs w:val="28"/>
          <w:shd w:val="clear" w:color="auto" w:fill="FFFFFF"/>
        </w:rPr>
        <w:t xml:space="preserve"> настоящего Регламента в следующих случаях:</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Прием, регистрация заявления о выдаче дубликата регистрационных документов взамен утраченных или непригодных для пользования, проверка документов на наличие оснований для отказа в приеме документов, указанных в пункте 2.7. настоящего Регламента, осуществляются в соответствии с </w:t>
      </w:r>
      <w:r w:rsidR="002122C5"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3.</w:t>
      </w:r>
      <w:r w:rsidR="003119C5"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.2. настоящего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3119C5" w:rsidRPr="002C7D55">
        <w:rPr>
          <w:rFonts w:ascii="Times New Roman" w:hAnsi="Times New Roman"/>
          <w:sz w:val="28"/>
          <w:szCs w:val="28"/>
          <w:shd w:val="clear" w:color="auto" w:fill="FFFFFF"/>
        </w:rPr>
        <w:t>8</w:t>
      </w:r>
      <w:r w:rsidRPr="002C7D55">
        <w:rPr>
          <w:rFonts w:ascii="Times New Roman" w:hAnsi="Times New Roman"/>
          <w:sz w:val="28"/>
          <w:szCs w:val="28"/>
          <w:shd w:val="clear" w:color="auto" w:fill="FFFFFF"/>
        </w:rPr>
        <w:t>.2. Формирование и направление межведомственных запросов в органы, участвующие в предоставлении государственной услуги.</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Направление запросов в межведомственные организации и получение от них ответов осуществляются в соответствии с </w:t>
      </w:r>
      <w:r w:rsidR="00E312E9"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3.</w:t>
      </w:r>
      <w:r w:rsidR="003119C5"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.3. настоящего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8</w:t>
      </w:r>
      <w:r w:rsidRPr="002C7D55">
        <w:rPr>
          <w:rFonts w:ascii="Times New Roman" w:hAnsi="Times New Roman"/>
          <w:sz w:val="28"/>
          <w:szCs w:val="28"/>
          <w:shd w:val="clear" w:color="auto" w:fill="FFFFFF"/>
        </w:rPr>
        <w:t>.3. Главный государственный инженер-инспектор отдела Управления проверяет поступившие документы и сведения</w:t>
      </w:r>
      <w:r w:rsidR="002122C5" w:rsidRPr="002C7D55">
        <w:rPr>
          <w:rFonts w:ascii="Times New Roman" w:hAnsi="Times New Roman"/>
          <w:sz w:val="28"/>
          <w:szCs w:val="28"/>
          <w:shd w:val="clear" w:color="auto" w:fill="FFFFFF"/>
        </w:rPr>
        <w:t xml:space="preserve"> в соответствие с подпунктом 3.5.5.</w:t>
      </w:r>
    </w:p>
    <w:p w:rsidR="00AA783F" w:rsidRPr="002C7D55" w:rsidRDefault="002122C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8</w:t>
      </w:r>
      <w:r w:rsidRPr="002C7D55">
        <w:rPr>
          <w:rFonts w:ascii="Times New Roman" w:hAnsi="Times New Roman"/>
          <w:sz w:val="28"/>
          <w:szCs w:val="28"/>
          <w:shd w:val="clear" w:color="auto" w:fill="FFFFFF"/>
        </w:rPr>
        <w:t xml:space="preserve">.4. </w:t>
      </w:r>
      <w:r w:rsidR="00AA783F" w:rsidRPr="002C7D55">
        <w:rPr>
          <w:rFonts w:ascii="Times New Roman" w:hAnsi="Times New Roman"/>
          <w:sz w:val="28"/>
          <w:szCs w:val="28"/>
          <w:shd w:val="clear" w:color="auto" w:fill="FFFFFF"/>
        </w:rPr>
        <w:t>При отсутствии оснований для отказа в государственной регистрации аттракциона, предусмотренных подпунктами «б» - «ж», «к» и «л» пункта 50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принимает решение о выдаче дубликата, оформляет дубликат свидетельства о государственной регистрации аттракциона и уведомляет заявителя с использованием способа связи, указанного в заявлении, о результате предоставления государственной услуги, сообщает дату и время выдачи дубликата свидетельства.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lastRenderedPageBreak/>
        <w:t xml:space="preserve">При наличии оснований для отказа в государственной регистрации аттракциона, предусмотренных подпунктами «б» - «ж», «к» и «л» пункта 50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w:t>
      </w:r>
      <w:r w:rsidR="00AB165A" w:rsidRPr="002C7D55">
        <w:rPr>
          <w:rFonts w:ascii="Times New Roman" w:hAnsi="Times New Roman"/>
          <w:sz w:val="28"/>
          <w:szCs w:val="28"/>
          <w:shd w:val="clear" w:color="auto" w:fill="FFFFFF"/>
        </w:rPr>
        <w:t>подготавливает</w:t>
      </w:r>
      <w:r w:rsidRPr="002C7D55">
        <w:rPr>
          <w:rFonts w:ascii="Times New Roman" w:hAnsi="Times New Roman"/>
          <w:sz w:val="28"/>
          <w:szCs w:val="28"/>
          <w:shd w:val="clear" w:color="auto" w:fill="FFFFFF"/>
        </w:rPr>
        <w:t xml:space="preserve"> письмо об отказе в выдаче дубликата и направляет заявителю с использованием способа связи, указанного в заявлении, письмо об отказе в выдаче дубликата.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Процедуры, устанавливаемые настоящим пунктом, осуществляются в течение </w:t>
      </w:r>
      <w:r w:rsidR="00E312E9" w:rsidRPr="002C7D55">
        <w:rPr>
          <w:rFonts w:ascii="Times New Roman" w:hAnsi="Times New Roman"/>
          <w:sz w:val="28"/>
          <w:szCs w:val="28"/>
          <w:shd w:val="clear" w:color="auto" w:fill="FFFFFF"/>
        </w:rPr>
        <w:t>3</w:t>
      </w:r>
      <w:r w:rsidRPr="002C7D55">
        <w:rPr>
          <w:rFonts w:ascii="Times New Roman" w:hAnsi="Times New Roman"/>
          <w:sz w:val="28"/>
          <w:szCs w:val="28"/>
          <w:shd w:val="clear" w:color="auto" w:fill="FFFFFF"/>
        </w:rPr>
        <w:t xml:space="preserve"> рабочих дней с момента получения сведений.</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8</w:t>
      </w:r>
      <w:r w:rsidRPr="002C7D55">
        <w:rPr>
          <w:rFonts w:ascii="Times New Roman" w:hAnsi="Times New Roman"/>
          <w:sz w:val="28"/>
          <w:szCs w:val="28"/>
          <w:shd w:val="clear" w:color="auto" w:fill="FFFFFF"/>
        </w:rPr>
        <w:t>.4. Главный государственный инженер-инспектор отдела Управления выдает эксплуатанту либо его представителю под подпись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Процедуры, устанавливаемые настоящим пунктом, осуществляются в день прибытия заявителя.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Результат процедур: выданный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9</w:t>
      </w:r>
      <w:r w:rsidRPr="002C7D55">
        <w:rPr>
          <w:rFonts w:ascii="Times New Roman" w:hAnsi="Times New Roman"/>
          <w:sz w:val="28"/>
          <w:szCs w:val="28"/>
          <w:shd w:val="clear" w:color="auto" w:fill="FFFFFF"/>
        </w:rPr>
        <w:t>. Временная государственная регистрация по месту пребывания ранее зарегистрированного аттракциона.</w:t>
      </w: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p>
    <w:p w:rsidR="00274F5E" w:rsidRPr="002C7D55" w:rsidRDefault="00274F5E" w:rsidP="00274F5E">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9</w:t>
      </w:r>
      <w:r w:rsidRPr="002C7D55">
        <w:rPr>
          <w:rFonts w:ascii="Times New Roman" w:hAnsi="Times New Roman"/>
          <w:sz w:val="28"/>
          <w:szCs w:val="28"/>
          <w:shd w:val="clear" w:color="auto" w:fill="FFFFFF"/>
        </w:rPr>
        <w:t>.1. Принятие заявления.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Заявителем лично на бумажном носителе либо в электронной форме через </w:t>
      </w:r>
      <w:r w:rsidR="0019185A">
        <w:rPr>
          <w:rFonts w:ascii="Times New Roman" w:hAnsi="Times New Roman"/>
          <w:sz w:val="28"/>
          <w:szCs w:val="28"/>
        </w:rPr>
        <w:t>Республиканский портал</w:t>
      </w:r>
      <w:r w:rsidR="0019185A" w:rsidRPr="002C7D55">
        <w:rPr>
          <w:rFonts w:ascii="Times New Roman" w:hAnsi="Times New Roman"/>
          <w:sz w:val="28"/>
          <w:szCs w:val="28"/>
          <w:shd w:val="clear" w:color="auto" w:fill="FFFFFF"/>
        </w:rPr>
        <w:t xml:space="preserve"> </w:t>
      </w:r>
      <w:r w:rsidRPr="002C7D55">
        <w:rPr>
          <w:rFonts w:ascii="Times New Roman" w:hAnsi="Times New Roman"/>
          <w:sz w:val="28"/>
          <w:szCs w:val="28"/>
          <w:shd w:val="clear" w:color="auto" w:fill="FFFFFF"/>
        </w:rPr>
        <w:t xml:space="preserve">в отдел Управления подается заявление о временной государственной регистрации по месту пребывания ранее зарегистрированного аттракциона (далее - заявление) с приложением документов в соответствии с </w:t>
      </w:r>
      <w:r w:rsidR="007C2C09"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2.6</w:t>
      </w:r>
      <w:r w:rsidR="00274F5E" w:rsidRPr="002C7D55">
        <w:rPr>
          <w:rFonts w:ascii="Times New Roman" w:hAnsi="Times New Roman"/>
          <w:sz w:val="28"/>
          <w:szCs w:val="28"/>
          <w:shd w:val="clear" w:color="auto" w:fill="FFFFFF"/>
        </w:rPr>
        <w:t>.</w:t>
      </w:r>
      <w:r w:rsidR="007C2C09" w:rsidRPr="002C7D55">
        <w:rPr>
          <w:rFonts w:ascii="Times New Roman" w:hAnsi="Times New Roman"/>
          <w:sz w:val="28"/>
          <w:szCs w:val="28"/>
          <w:shd w:val="clear" w:color="auto" w:fill="FFFFFF"/>
        </w:rPr>
        <w:t>3</w:t>
      </w:r>
      <w:r w:rsidR="00274F5E" w:rsidRPr="002C7D55">
        <w:rPr>
          <w:rFonts w:ascii="Times New Roman" w:hAnsi="Times New Roman"/>
          <w:sz w:val="28"/>
          <w:szCs w:val="28"/>
          <w:shd w:val="clear" w:color="auto" w:fill="FFFFFF"/>
        </w:rPr>
        <w:t>.</w:t>
      </w:r>
      <w:r w:rsidRPr="002C7D55">
        <w:rPr>
          <w:rFonts w:ascii="Times New Roman" w:hAnsi="Times New Roman"/>
          <w:sz w:val="28"/>
          <w:szCs w:val="28"/>
          <w:shd w:val="clear" w:color="auto" w:fill="FFFFFF"/>
        </w:rPr>
        <w:t xml:space="preserve">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Прием, регистрация заявления о временной государственной регистрации по месту пребывания ранее зарегистрированного аттракциона, проверка документов на наличие оснований для отказа в приеме документов, указанных в пункте 2.7</w:t>
      </w:r>
      <w:r w:rsidR="00274F5E" w:rsidRPr="002C7D55">
        <w:rPr>
          <w:rFonts w:ascii="Times New Roman" w:hAnsi="Times New Roman"/>
          <w:sz w:val="28"/>
          <w:szCs w:val="28"/>
          <w:shd w:val="clear" w:color="auto" w:fill="FFFFFF"/>
        </w:rPr>
        <w:t>.</w:t>
      </w:r>
      <w:r w:rsidRPr="002C7D55">
        <w:rPr>
          <w:rFonts w:ascii="Times New Roman" w:hAnsi="Times New Roman"/>
          <w:sz w:val="28"/>
          <w:szCs w:val="28"/>
          <w:shd w:val="clear" w:color="auto" w:fill="FFFFFF"/>
        </w:rPr>
        <w:t xml:space="preserve"> Регламента, осуществляются в соответствии с </w:t>
      </w:r>
      <w:r w:rsidR="002122C5"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3.</w:t>
      </w:r>
      <w:r w:rsidR="005024A1"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.2</w:t>
      </w:r>
      <w:r w:rsidR="00274F5E" w:rsidRPr="002C7D55">
        <w:rPr>
          <w:rFonts w:ascii="Times New Roman" w:hAnsi="Times New Roman"/>
          <w:sz w:val="28"/>
          <w:szCs w:val="28"/>
          <w:shd w:val="clear" w:color="auto" w:fill="FFFFFF"/>
        </w:rPr>
        <w:t>.</w:t>
      </w:r>
      <w:r w:rsidRPr="002C7D55">
        <w:rPr>
          <w:rFonts w:ascii="Times New Roman" w:hAnsi="Times New Roman"/>
          <w:sz w:val="28"/>
          <w:szCs w:val="28"/>
          <w:shd w:val="clear" w:color="auto" w:fill="FFFFFF"/>
        </w:rPr>
        <w:t xml:space="preserve">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9</w:t>
      </w:r>
      <w:r w:rsidRPr="002C7D55">
        <w:rPr>
          <w:rFonts w:ascii="Times New Roman" w:hAnsi="Times New Roman"/>
          <w:sz w:val="28"/>
          <w:szCs w:val="28"/>
          <w:shd w:val="clear" w:color="auto" w:fill="FFFFFF"/>
        </w:rPr>
        <w:t>.2 Проверка представленных документов и сведений, идентификация аттракциона по документации.</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Главный государственный инженер-инспектор отдела Управления проверяет поступившие документы и сведения.</w:t>
      </w:r>
    </w:p>
    <w:p w:rsidR="008D64A8" w:rsidRPr="002C7D55" w:rsidRDefault="008D64A8" w:rsidP="008D64A8">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Главный государственный инженер-инспектор отдела Управления при выявлении во время проверки представленных документов и сведений, идентификации аттракциона по документации оснований для отказа в государственной регистрации аттракциона, указанных в пункте 50 Правил (в пункте 2.8 Регламента), подготавливает и направляет письменный отказ заявителю во временной государственной регистрации по месту пребывания ранее зарегистрированного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В случае отсутствия оснований для отказа в государственной регистрации аттракциона главный государственный инженер-инспектор принимает решение о </w:t>
      </w:r>
      <w:r w:rsidRPr="002C7D55">
        <w:rPr>
          <w:rFonts w:ascii="Times New Roman" w:hAnsi="Times New Roman"/>
          <w:sz w:val="28"/>
          <w:szCs w:val="28"/>
          <w:shd w:val="clear" w:color="auto" w:fill="FFFFFF"/>
        </w:rPr>
        <w:lastRenderedPageBreak/>
        <w:t>проведении осмотра аттракциона, согласовывает с собственником дату, место и время для проведения осмотра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Процедура, устанавливаемая настоящим пунктом, осуществляется в течение 3 рабочих дней с момента получения сведений.</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Результат процедур: решение о проведении осмотра аттракциона, согласованные с заявителем дата и время осмотра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9</w:t>
      </w:r>
      <w:r w:rsidRPr="002C7D55">
        <w:rPr>
          <w:rFonts w:ascii="Times New Roman" w:hAnsi="Times New Roman"/>
          <w:sz w:val="28"/>
          <w:szCs w:val="28"/>
          <w:shd w:val="clear" w:color="auto" w:fill="FFFFFF"/>
        </w:rPr>
        <w:t xml:space="preserve">.3. Осмотр и пробный пуск аттракциона производятся в соответствии с </w:t>
      </w:r>
      <w:r w:rsidR="002122C5"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3.</w:t>
      </w:r>
      <w:r w:rsidR="005024A1"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w:t>
      </w:r>
      <w:r w:rsidR="00E312E9" w:rsidRPr="002C7D55">
        <w:rPr>
          <w:rFonts w:ascii="Times New Roman" w:hAnsi="Times New Roman"/>
          <w:sz w:val="28"/>
          <w:szCs w:val="28"/>
          <w:shd w:val="clear" w:color="auto" w:fill="FFFFFF"/>
        </w:rPr>
        <w:t>6</w:t>
      </w:r>
      <w:r w:rsidRPr="002C7D55">
        <w:rPr>
          <w:rFonts w:ascii="Times New Roman" w:hAnsi="Times New Roman"/>
          <w:sz w:val="28"/>
          <w:szCs w:val="28"/>
          <w:shd w:val="clear" w:color="auto" w:fill="FFFFFF"/>
        </w:rPr>
        <w:t>. Регламента.</w:t>
      </w:r>
    </w:p>
    <w:p w:rsidR="00E312E9" w:rsidRPr="002C7D55" w:rsidRDefault="00AA783F" w:rsidP="00E312E9">
      <w:pPr>
        <w:widowControl w:val="0"/>
        <w:autoSpaceDE w:val="0"/>
        <w:autoSpaceDN w:val="0"/>
        <w:adjustRightInd w:val="0"/>
        <w:spacing w:after="0" w:line="240" w:lineRule="auto"/>
        <w:ind w:right="140"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9</w:t>
      </w:r>
      <w:r w:rsidRPr="002C7D55">
        <w:rPr>
          <w:rFonts w:ascii="Times New Roman" w:hAnsi="Times New Roman"/>
          <w:sz w:val="28"/>
          <w:szCs w:val="28"/>
          <w:shd w:val="clear" w:color="auto" w:fill="FFFFFF"/>
        </w:rPr>
        <w:t xml:space="preserve">.4. </w:t>
      </w:r>
      <w:r w:rsidR="00E312E9" w:rsidRPr="002C7D55">
        <w:rPr>
          <w:rFonts w:ascii="Times New Roman" w:hAnsi="Times New Roman"/>
          <w:sz w:val="28"/>
          <w:szCs w:val="28"/>
          <w:shd w:val="clear" w:color="auto" w:fill="FFFFFF"/>
        </w:rPr>
        <w:t>Выдача заявителю результата государственной услуги</w:t>
      </w:r>
      <w:r w:rsidR="007D5D82" w:rsidRPr="002C7D55">
        <w:rPr>
          <w:rFonts w:ascii="Times New Roman" w:hAnsi="Times New Roman"/>
          <w:sz w:val="28"/>
          <w:szCs w:val="28"/>
          <w:shd w:val="clear" w:color="auto" w:fill="FFFFFF"/>
        </w:rPr>
        <w:t>.</w:t>
      </w:r>
    </w:p>
    <w:p w:rsidR="00E312E9" w:rsidRPr="002C7D55" w:rsidRDefault="00E312E9" w:rsidP="00E312E9">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Главный государственный инженер-инспектор отдела Управления:</w:t>
      </w:r>
    </w:p>
    <w:p w:rsidR="00E312E9" w:rsidRPr="002C7D55" w:rsidRDefault="00E312E9" w:rsidP="00E312E9">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осуществляет ввод данных об аттракционе в автоматизированную систему учета;</w:t>
      </w:r>
    </w:p>
    <w:p w:rsidR="00E312E9" w:rsidRPr="002C7D55" w:rsidRDefault="00E312E9" w:rsidP="00E312E9">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распечатывает свидетельство о государственной регистрации аттракциона;</w:t>
      </w:r>
    </w:p>
    <w:p w:rsidR="00E312E9" w:rsidRPr="002C7D55" w:rsidRDefault="00E312E9" w:rsidP="00E312E9">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в паспорте (формуляре) аттракциона ставит отметку о государственной регистрации аттракциона.</w:t>
      </w:r>
    </w:p>
    <w:p w:rsidR="00E312E9" w:rsidRPr="002C7D55" w:rsidRDefault="00E312E9" w:rsidP="00E312E9">
      <w:pPr>
        <w:widowControl w:val="0"/>
        <w:autoSpaceDE w:val="0"/>
        <w:autoSpaceDN w:val="0"/>
        <w:adjustRightInd w:val="0"/>
        <w:spacing w:after="0" w:line="240" w:lineRule="auto"/>
        <w:ind w:right="140" w:firstLine="709"/>
        <w:jc w:val="both"/>
        <w:rPr>
          <w:rFonts w:ascii="Times New Roman" w:hAnsi="Times New Roman"/>
          <w:sz w:val="28"/>
          <w:szCs w:val="28"/>
        </w:rPr>
      </w:pPr>
      <w:r w:rsidRPr="002C7D55">
        <w:rPr>
          <w:rFonts w:ascii="Times New Roman" w:hAnsi="Times New Roman"/>
          <w:sz w:val="28"/>
          <w:szCs w:val="28"/>
        </w:rPr>
        <w:t>Процедуры, устанавливаемые настоящим пунктом, осуществляются в течение 2 рабочих дней.</w:t>
      </w:r>
    </w:p>
    <w:p w:rsidR="00AA783F" w:rsidRPr="002C7D55" w:rsidRDefault="00AA783F" w:rsidP="00904A8A">
      <w:pPr>
        <w:spacing w:after="0" w:line="240" w:lineRule="auto"/>
        <w:ind w:firstLine="709"/>
        <w:contextualSpacing/>
        <w:jc w:val="both"/>
        <w:rPr>
          <w:rFonts w:ascii="Times New Roman" w:hAnsi="Times New Roman"/>
          <w:sz w:val="28"/>
          <w:szCs w:val="28"/>
        </w:rPr>
      </w:pPr>
      <w:r w:rsidRPr="002C7D55">
        <w:rPr>
          <w:rFonts w:ascii="Times New Roman" w:hAnsi="Times New Roman"/>
          <w:sz w:val="28"/>
          <w:szCs w:val="28"/>
          <w:shd w:val="clear" w:color="auto" w:fill="FFFFFF"/>
        </w:rPr>
        <w:t>Результат процедур:</w:t>
      </w:r>
      <w:r w:rsidRPr="002C7D55">
        <w:rPr>
          <w:rFonts w:ascii="Times New Roman" w:hAnsi="Times New Roman"/>
          <w:sz w:val="28"/>
          <w:szCs w:val="28"/>
        </w:rPr>
        <w:t xml:space="preserve"> выдача свидетельств</w:t>
      </w:r>
      <w:r w:rsidR="00932C66" w:rsidRPr="002C7D55">
        <w:rPr>
          <w:rFonts w:ascii="Times New Roman" w:hAnsi="Times New Roman"/>
          <w:sz w:val="28"/>
          <w:szCs w:val="28"/>
        </w:rPr>
        <w:t>а</w:t>
      </w:r>
      <w:r w:rsidRPr="002C7D55">
        <w:rPr>
          <w:rFonts w:ascii="Times New Roman" w:hAnsi="Times New Roman"/>
          <w:sz w:val="28"/>
          <w:szCs w:val="28"/>
        </w:rPr>
        <w:t xml:space="preserve"> о государственной регистрации аттракциона.</w:t>
      </w:r>
    </w:p>
    <w:p w:rsidR="00575BA3" w:rsidRPr="002C7D55" w:rsidRDefault="00575BA3" w:rsidP="00904A8A">
      <w:pPr>
        <w:spacing w:after="0" w:line="240" w:lineRule="auto"/>
        <w:ind w:firstLine="709"/>
        <w:jc w:val="center"/>
        <w:rPr>
          <w:rFonts w:ascii="Times New Roman" w:hAnsi="Times New Roman"/>
          <w:sz w:val="28"/>
          <w:szCs w:val="28"/>
          <w:shd w:val="clear" w:color="auto" w:fill="FFFFFF"/>
        </w:rPr>
      </w:pP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10</w:t>
      </w:r>
      <w:r w:rsidRPr="002C7D55">
        <w:rPr>
          <w:rFonts w:ascii="Times New Roman" w:hAnsi="Times New Roman"/>
          <w:sz w:val="28"/>
          <w:szCs w:val="28"/>
          <w:shd w:val="clear" w:color="auto" w:fill="FFFFFF"/>
        </w:rPr>
        <w:t>. Прекращение государственной регистрации аттракциона.</w:t>
      </w: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p>
    <w:p w:rsidR="00014445" w:rsidRPr="002C7D55" w:rsidRDefault="0001444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10</w:t>
      </w:r>
      <w:r w:rsidRPr="002C7D55">
        <w:rPr>
          <w:rFonts w:ascii="Times New Roman" w:hAnsi="Times New Roman"/>
          <w:sz w:val="28"/>
          <w:szCs w:val="28"/>
          <w:shd w:val="clear" w:color="auto" w:fill="FFFFFF"/>
        </w:rPr>
        <w:t>.1. Принятие заявления.</w:t>
      </w:r>
    </w:p>
    <w:p w:rsidR="00AA783F" w:rsidRPr="002C7D55" w:rsidRDefault="0001444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Заявителем лично на бумажном носителе либо в электронной форме через </w:t>
      </w:r>
      <w:r w:rsidR="0019185A">
        <w:rPr>
          <w:rFonts w:ascii="Times New Roman" w:hAnsi="Times New Roman"/>
          <w:sz w:val="28"/>
          <w:szCs w:val="28"/>
        </w:rPr>
        <w:t>Республиканский портал</w:t>
      </w:r>
      <w:r w:rsidR="0019185A" w:rsidRPr="002C7D55">
        <w:rPr>
          <w:rFonts w:ascii="Times New Roman" w:hAnsi="Times New Roman"/>
          <w:sz w:val="28"/>
          <w:szCs w:val="28"/>
          <w:shd w:val="clear" w:color="auto" w:fill="FFFFFF"/>
        </w:rPr>
        <w:t xml:space="preserve"> </w:t>
      </w:r>
      <w:r w:rsidRPr="002C7D55">
        <w:rPr>
          <w:rFonts w:ascii="Times New Roman" w:hAnsi="Times New Roman"/>
          <w:sz w:val="28"/>
          <w:szCs w:val="28"/>
          <w:shd w:val="clear" w:color="auto" w:fill="FFFFFF"/>
        </w:rPr>
        <w:t>в отдел Управления подается заявление</w:t>
      </w:r>
      <w:r w:rsidR="00AA783F" w:rsidRPr="002C7D55">
        <w:rPr>
          <w:rFonts w:ascii="Times New Roman" w:hAnsi="Times New Roman"/>
          <w:sz w:val="28"/>
          <w:szCs w:val="28"/>
          <w:shd w:val="clear" w:color="auto" w:fill="FFFFFF"/>
        </w:rPr>
        <w:t xml:space="preserve"> о прекращении государственной регистрации аттракциона.</w:t>
      </w:r>
    </w:p>
    <w:p w:rsidR="00AA783F" w:rsidRPr="002C7D55" w:rsidRDefault="00274F5E"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w:t>
      </w:r>
      <w:r w:rsidR="00AA783F" w:rsidRPr="002C7D55">
        <w:rPr>
          <w:rFonts w:ascii="Times New Roman" w:hAnsi="Times New Roman"/>
          <w:sz w:val="28"/>
          <w:szCs w:val="28"/>
          <w:shd w:val="clear" w:color="auto" w:fill="FFFFFF"/>
        </w:rPr>
        <w:t>роверка документов на наличие оснований для отказа в приеме документов, указанных в пункте 2.7</w:t>
      </w:r>
      <w:r w:rsidRPr="002C7D55">
        <w:rPr>
          <w:rFonts w:ascii="Times New Roman" w:hAnsi="Times New Roman"/>
          <w:sz w:val="28"/>
          <w:szCs w:val="28"/>
          <w:shd w:val="clear" w:color="auto" w:fill="FFFFFF"/>
        </w:rPr>
        <w:t>.</w:t>
      </w:r>
      <w:r w:rsidR="00AA783F" w:rsidRPr="002C7D55">
        <w:rPr>
          <w:rFonts w:ascii="Times New Roman" w:hAnsi="Times New Roman"/>
          <w:sz w:val="28"/>
          <w:szCs w:val="28"/>
          <w:shd w:val="clear" w:color="auto" w:fill="FFFFFF"/>
        </w:rPr>
        <w:t xml:space="preserve"> Регламента, осуществляются в соответствии с </w:t>
      </w:r>
      <w:r w:rsidR="002122C5" w:rsidRPr="002C7D55">
        <w:rPr>
          <w:rFonts w:ascii="Times New Roman" w:hAnsi="Times New Roman"/>
          <w:sz w:val="28"/>
          <w:szCs w:val="28"/>
          <w:shd w:val="clear" w:color="auto" w:fill="FFFFFF"/>
        </w:rPr>
        <w:t>под</w:t>
      </w:r>
      <w:r w:rsidR="00AA783F" w:rsidRPr="002C7D55">
        <w:rPr>
          <w:rFonts w:ascii="Times New Roman" w:hAnsi="Times New Roman"/>
          <w:sz w:val="28"/>
          <w:szCs w:val="28"/>
          <w:shd w:val="clear" w:color="auto" w:fill="FFFFFF"/>
        </w:rPr>
        <w:t>пунктом 3.</w:t>
      </w:r>
      <w:r w:rsidR="005024A1" w:rsidRPr="002C7D55">
        <w:rPr>
          <w:rFonts w:ascii="Times New Roman" w:hAnsi="Times New Roman"/>
          <w:sz w:val="28"/>
          <w:szCs w:val="28"/>
          <w:shd w:val="clear" w:color="auto" w:fill="FFFFFF"/>
        </w:rPr>
        <w:t>5</w:t>
      </w:r>
      <w:r w:rsidR="00AA783F" w:rsidRPr="002C7D55">
        <w:rPr>
          <w:rFonts w:ascii="Times New Roman" w:hAnsi="Times New Roman"/>
          <w:sz w:val="28"/>
          <w:szCs w:val="28"/>
          <w:shd w:val="clear" w:color="auto" w:fill="FFFFFF"/>
        </w:rPr>
        <w:t>.2</w:t>
      </w:r>
      <w:r w:rsidRPr="002C7D55">
        <w:rPr>
          <w:rFonts w:ascii="Times New Roman" w:hAnsi="Times New Roman"/>
          <w:sz w:val="28"/>
          <w:szCs w:val="28"/>
          <w:shd w:val="clear" w:color="auto" w:fill="FFFFFF"/>
        </w:rPr>
        <w:t>.</w:t>
      </w:r>
      <w:r w:rsidR="00AA783F" w:rsidRPr="002C7D55">
        <w:rPr>
          <w:rFonts w:ascii="Times New Roman" w:hAnsi="Times New Roman"/>
          <w:sz w:val="28"/>
          <w:szCs w:val="28"/>
          <w:shd w:val="clear" w:color="auto" w:fill="FFFFFF"/>
        </w:rPr>
        <w:t xml:space="preserve">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10</w:t>
      </w:r>
      <w:r w:rsidRPr="002C7D55">
        <w:rPr>
          <w:rFonts w:ascii="Times New Roman" w:hAnsi="Times New Roman"/>
          <w:sz w:val="28"/>
          <w:szCs w:val="28"/>
          <w:shd w:val="clear" w:color="auto" w:fill="FFFFFF"/>
        </w:rPr>
        <w:t>.2. Главный государственный инженер-инспектор отдела Управления на основании поступивших заявления и документов:</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проверяет поступившие документы и сведения;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принимает решение о прекращении государс</w:t>
      </w:r>
      <w:r w:rsidR="00014445" w:rsidRPr="002C7D55">
        <w:rPr>
          <w:rFonts w:ascii="Times New Roman" w:hAnsi="Times New Roman"/>
          <w:sz w:val="28"/>
          <w:szCs w:val="28"/>
          <w:shd w:val="clear" w:color="auto" w:fill="FFFFFF"/>
        </w:rPr>
        <w:t>твенной регистрации аттракциона.</w:t>
      </w:r>
    </w:p>
    <w:p w:rsidR="00014445" w:rsidRPr="002C7D55" w:rsidRDefault="0001444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Процедуры, устанавливаемые настоящим подпунктом, осуществляется в течение 5 рабочих дней с момента регистрации заявления.</w:t>
      </w:r>
    </w:p>
    <w:p w:rsidR="00014445" w:rsidRPr="002C7D55" w:rsidRDefault="0001444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3.8.3. Выдача заявителю результата государственной услуги.</w:t>
      </w:r>
    </w:p>
    <w:p w:rsidR="00014445" w:rsidRPr="002C7D55" w:rsidRDefault="0001444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Главный государственный инженер-инспектор:</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оформляет решение о прекращении государственной регистрации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направляет решение о прекращении государственной регистрации аттракциона по адресу электронной почты, указанному в заявлении, или иным способом, указанным в заявлении по форме согласно приложению № 3 к </w:t>
      </w:r>
      <w:r w:rsidR="003225E0">
        <w:rPr>
          <w:rFonts w:ascii="Times New Roman" w:hAnsi="Times New Roman"/>
          <w:sz w:val="28"/>
          <w:szCs w:val="28"/>
          <w:shd w:val="clear" w:color="auto" w:fill="FFFFFF"/>
        </w:rPr>
        <w:t xml:space="preserve">настоящему </w:t>
      </w:r>
      <w:r w:rsidRPr="002C7D55">
        <w:rPr>
          <w:rFonts w:ascii="Times New Roman" w:hAnsi="Times New Roman"/>
          <w:sz w:val="28"/>
          <w:szCs w:val="28"/>
          <w:shd w:val="clear" w:color="auto" w:fill="FFFFFF"/>
        </w:rPr>
        <w:t>Регламенту.</w:t>
      </w:r>
    </w:p>
    <w:p w:rsidR="00014445" w:rsidRPr="002C7D55" w:rsidRDefault="00014445" w:rsidP="00014445">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Процедуры, устанавливаемые настоящим подпунктом, осуществляется в течение 3 рабочих дней.</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lastRenderedPageBreak/>
        <w:t>Результат процедур: решение о прекращении государственной регистрации аттракциона, направленное заявителю.</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11</w:t>
      </w:r>
      <w:r w:rsidRPr="002C7D55">
        <w:rPr>
          <w:rFonts w:ascii="Times New Roman" w:hAnsi="Times New Roman"/>
          <w:sz w:val="28"/>
          <w:szCs w:val="28"/>
          <w:shd w:val="clear" w:color="auto" w:fill="FFFFFF"/>
        </w:rPr>
        <w:t>. Выдача справки о совершенных регистрационных действиях в отношении аттракциона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p>
    <w:p w:rsidR="00932C66" w:rsidRPr="002C7D55" w:rsidRDefault="00932C66" w:rsidP="00932C66">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5024A1" w:rsidRPr="002C7D55">
        <w:rPr>
          <w:rFonts w:ascii="Times New Roman" w:hAnsi="Times New Roman"/>
          <w:sz w:val="28"/>
          <w:szCs w:val="28"/>
          <w:shd w:val="clear" w:color="auto" w:fill="FFFFFF"/>
        </w:rPr>
        <w:t>11</w:t>
      </w:r>
      <w:r w:rsidRPr="002C7D55">
        <w:rPr>
          <w:rFonts w:ascii="Times New Roman" w:hAnsi="Times New Roman"/>
          <w:sz w:val="28"/>
          <w:szCs w:val="28"/>
          <w:shd w:val="clear" w:color="auto" w:fill="FFFFFF"/>
        </w:rPr>
        <w:t>.1. Принятие заявления.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Заявителем лично на бумажном носителе либо в электронной форме через </w:t>
      </w:r>
      <w:r w:rsidR="0019185A">
        <w:rPr>
          <w:rFonts w:ascii="Times New Roman" w:hAnsi="Times New Roman"/>
          <w:sz w:val="28"/>
          <w:szCs w:val="28"/>
        </w:rPr>
        <w:t>Республиканский портал</w:t>
      </w:r>
      <w:r w:rsidR="0019185A" w:rsidRPr="002C7D55">
        <w:rPr>
          <w:rFonts w:ascii="Times New Roman" w:hAnsi="Times New Roman"/>
          <w:sz w:val="28"/>
          <w:szCs w:val="28"/>
          <w:shd w:val="clear" w:color="auto" w:fill="FFFFFF"/>
        </w:rPr>
        <w:t xml:space="preserve"> </w:t>
      </w:r>
      <w:r w:rsidRPr="002C7D55">
        <w:rPr>
          <w:rFonts w:ascii="Times New Roman" w:hAnsi="Times New Roman"/>
          <w:sz w:val="28"/>
          <w:szCs w:val="28"/>
          <w:shd w:val="clear" w:color="auto" w:fill="FFFFFF"/>
        </w:rPr>
        <w:t>в Управление Гостехнадзора, отдел</w:t>
      </w:r>
      <w:r w:rsidR="002836F9" w:rsidRPr="002C7D55">
        <w:rPr>
          <w:rFonts w:ascii="Times New Roman" w:hAnsi="Times New Roman"/>
          <w:sz w:val="28"/>
          <w:szCs w:val="28"/>
          <w:shd w:val="clear" w:color="auto" w:fill="FFFFFF"/>
        </w:rPr>
        <w:t>ы</w:t>
      </w:r>
      <w:r w:rsidRPr="002C7D55">
        <w:rPr>
          <w:rFonts w:ascii="Times New Roman" w:hAnsi="Times New Roman"/>
          <w:sz w:val="28"/>
          <w:szCs w:val="28"/>
          <w:shd w:val="clear" w:color="auto" w:fill="FFFFFF"/>
        </w:rPr>
        <w:t xml:space="preserve"> Управления подается заявление о выдаче справки о совершенных регистрационных действиях в отношении аттракциона (далее - заявление) с приложением документов в соответствии с пунктом 2.</w:t>
      </w:r>
      <w:r w:rsidR="004E1378" w:rsidRPr="002C7D55">
        <w:rPr>
          <w:rFonts w:ascii="Times New Roman" w:hAnsi="Times New Roman"/>
          <w:sz w:val="28"/>
          <w:szCs w:val="28"/>
          <w:shd w:val="clear" w:color="auto" w:fill="FFFFFF"/>
        </w:rPr>
        <w:t>6</w:t>
      </w:r>
      <w:r w:rsidRPr="002C7D55">
        <w:rPr>
          <w:rFonts w:ascii="Times New Roman" w:hAnsi="Times New Roman"/>
          <w:sz w:val="28"/>
          <w:szCs w:val="28"/>
          <w:shd w:val="clear" w:color="auto" w:fill="FFFFFF"/>
        </w:rPr>
        <w:t xml:space="preserve"> Регламента.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Прием, регистрация заявления о выдаче справки о совершенных регистрационных действиях в отношении аттракциона, проверка документов на наличие оснований для отказа в приеме документов, указанных в пункте 2.7 Регламента, осуществляются в соответствии с </w:t>
      </w:r>
      <w:r w:rsidR="002122C5"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пунктом 3.</w:t>
      </w:r>
      <w:r w:rsidR="005024A1" w:rsidRPr="002C7D55">
        <w:rPr>
          <w:rFonts w:ascii="Times New Roman" w:hAnsi="Times New Roman"/>
          <w:sz w:val="28"/>
          <w:szCs w:val="28"/>
          <w:shd w:val="clear" w:color="auto" w:fill="FFFFFF"/>
        </w:rPr>
        <w:t>5</w:t>
      </w:r>
      <w:r w:rsidRPr="002C7D55">
        <w:rPr>
          <w:rFonts w:ascii="Times New Roman" w:hAnsi="Times New Roman"/>
          <w:sz w:val="28"/>
          <w:szCs w:val="28"/>
          <w:shd w:val="clear" w:color="auto" w:fill="FFFFFF"/>
        </w:rPr>
        <w:t>.2 Регламента.</w:t>
      </w:r>
    </w:p>
    <w:p w:rsidR="002122C5" w:rsidRPr="002C7D55" w:rsidRDefault="002122C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Процедуры, устанавливаемые настоящим подпунктом, осуществляются в течение 5 рабочих дней с момента регистрации заявления.</w:t>
      </w:r>
    </w:p>
    <w:p w:rsidR="002122C5"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3.</w:t>
      </w:r>
      <w:r w:rsidR="007C2C09" w:rsidRPr="002C7D55">
        <w:rPr>
          <w:rFonts w:ascii="Times New Roman" w:hAnsi="Times New Roman"/>
          <w:sz w:val="28"/>
          <w:szCs w:val="28"/>
          <w:shd w:val="clear" w:color="auto" w:fill="FFFFFF"/>
        </w:rPr>
        <w:t>11</w:t>
      </w:r>
      <w:r w:rsidRPr="002C7D55">
        <w:rPr>
          <w:rFonts w:ascii="Times New Roman" w:hAnsi="Times New Roman"/>
          <w:sz w:val="28"/>
          <w:szCs w:val="28"/>
          <w:shd w:val="clear" w:color="auto" w:fill="FFFFFF"/>
        </w:rPr>
        <w:t xml:space="preserve">.2. </w:t>
      </w:r>
      <w:r w:rsidR="002122C5" w:rsidRPr="002C7D55">
        <w:rPr>
          <w:rFonts w:ascii="Times New Roman" w:hAnsi="Times New Roman"/>
          <w:sz w:val="28"/>
          <w:szCs w:val="28"/>
          <w:shd w:val="clear" w:color="auto" w:fill="FFFFFF"/>
        </w:rPr>
        <w:t>Выдача результатов государственной услуги.</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Главный государственный инженер-инспектор отдела Управления </w:t>
      </w:r>
      <w:r w:rsidR="002122C5" w:rsidRPr="002C7D55">
        <w:rPr>
          <w:rFonts w:ascii="Times New Roman" w:hAnsi="Times New Roman"/>
          <w:sz w:val="28"/>
          <w:szCs w:val="28"/>
          <w:shd w:val="clear" w:color="auto" w:fill="FFFFFF"/>
        </w:rPr>
        <w:t xml:space="preserve">после проверки </w:t>
      </w:r>
      <w:r w:rsidRPr="002C7D55">
        <w:rPr>
          <w:rFonts w:ascii="Times New Roman" w:hAnsi="Times New Roman"/>
          <w:sz w:val="28"/>
          <w:szCs w:val="28"/>
          <w:shd w:val="clear" w:color="auto" w:fill="FFFFFF"/>
        </w:rPr>
        <w:t>поступивши</w:t>
      </w:r>
      <w:r w:rsidR="002122C5" w:rsidRPr="002C7D55">
        <w:rPr>
          <w:rFonts w:ascii="Times New Roman" w:hAnsi="Times New Roman"/>
          <w:sz w:val="28"/>
          <w:szCs w:val="28"/>
          <w:shd w:val="clear" w:color="auto" w:fill="FFFFFF"/>
        </w:rPr>
        <w:t>х</w:t>
      </w:r>
      <w:r w:rsidRPr="002C7D55">
        <w:rPr>
          <w:rFonts w:ascii="Times New Roman" w:hAnsi="Times New Roman"/>
          <w:sz w:val="28"/>
          <w:szCs w:val="28"/>
          <w:shd w:val="clear" w:color="auto" w:fill="FFFFFF"/>
        </w:rPr>
        <w:t xml:space="preserve"> документ</w:t>
      </w:r>
      <w:r w:rsidR="002122C5" w:rsidRPr="002C7D55">
        <w:rPr>
          <w:rFonts w:ascii="Times New Roman" w:hAnsi="Times New Roman"/>
          <w:sz w:val="28"/>
          <w:szCs w:val="28"/>
          <w:shd w:val="clear" w:color="auto" w:fill="FFFFFF"/>
        </w:rPr>
        <w:t>ов</w:t>
      </w:r>
      <w:r w:rsidRPr="002C7D55">
        <w:rPr>
          <w:rFonts w:ascii="Times New Roman" w:hAnsi="Times New Roman"/>
          <w:sz w:val="28"/>
          <w:szCs w:val="28"/>
          <w:shd w:val="clear" w:color="auto" w:fill="FFFFFF"/>
        </w:rPr>
        <w:t xml:space="preserve"> и сведени</w:t>
      </w:r>
      <w:r w:rsidR="002122C5" w:rsidRPr="002C7D55">
        <w:rPr>
          <w:rFonts w:ascii="Times New Roman" w:hAnsi="Times New Roman"/>
          <w:sz w:val="28"/>
          <w:szCs w:val="28"/>
          <w:shd w:val="clear" w:color="auto" w:fill="FFFFFF"/>
        </w:rPr>
        <w:t>й принимает решение:</w:t>
      </w:r>
    </w:p>
    <w:p w:rsidR="00AA783F" w:rsidRPr="002C7D55" w:rsidRDefault="002122C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w:t>
      </w:r>
      <w:r w:rsidR="00AA783F" w:rsidRPr="002C7D55">
        <w:rPr>
          <w:rFonts w:ascii="Times New Roman" w:hAnsi="Times New Roman"/>
          <w:sz w:val="28"/>
          <w:szCs w:val="28"/>
          <w:shd w:val="clear" w:color="auto" w:fill="FFFFFF"/>
        </w:rPr>
        <w:t>ри отсутствии оснований для отказа оформляет справку о совершенных регистрационных действиях в отношении аттракциона и уведомляет заявителя о результате предоставления государственной услуги, и направляет справку заявителю с использованием способа связи, указанного в заявлении.</w:t>
      </w:r>
    </w:p>
    <w:p w:rsidR="00AA783F" w:rsidRPr="002C7D55" w:rsidRDefault="002122C5"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п</w:t>
      </w:r>
      <w:r w:rsidR="00AA783F" w:rsidRPr="002C7D55">
        <w:rPr>
          <w:rFonts w:ascii="Times New Roman" w:hAnsi="Times New Roman"/>
          <w:sz w:val="28"/>
          <w:szCs w:val="28"/>
          <w:shd w:val="clear" w:color="auto" w:fill="FFFFFF"/>
        </w:rPr>
        <w:t>ри наличии оснований для отказа подготавливает письмо об отказе в выдаче справки и направляет заявителю с использованием способа связи, указанного в заявлении, письмо об отказе в выдаче справки.</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Процедуры, устанавливаемые настоящим </w:t>
      </w:r>
      <w:r w:rsidR="002122C5" w:rsidRPr="002C7D55">
        <w:rPr>
          <w:rFonts w:ascii="Times New Roman" w:hAnsi="Times New Roman"/>
          <w:sz w:val="28"/>
          <w:szCs w:val="28"/>
          <w:shd w:val="clear" w:color="auto" w:fill="FFFFFF"/>
        </w:rPr>
        <w:t>под</w:t>
      </w:r>
      <w:r w:rsidRPr="002C7D55">
        <w:rPr>
          <w:rFonts w:ascii="Times New Roman" w:hAnsi="Times New Roman"/>
          <w:sz w:val="28"/>
          <w:szCs w:val="28"/>
          <w:shd w:val="clear" w:color="auto" w:fill="FFFFFF"/>
        </w:rPr>
        <w:t xml:space="preserve">пунктом, осуществляются в течение </w:t>
      </w:r>
      <w:r w:rsidR="002122C5" w:rsidRPr="002C7D55">
        <w:rPr>
          <w:rFonts w:ascii="Times New Roman" w:hAnsi="Times New Roman"/>
          <w:sz w:val="28"/>
          <w:szCs w:val="28"/>
          <w:shd w:val="clear" w:color="auto" w:fill="FFFFFF"/>
        </w:rPr>
        <w:t>3</w:t>
      </w:r>
      <w:r w:rsidRPr="002C7D55">
        <w:rPr>
          <w:rFonts w:ascii="Times New Roman" w:hAnsi="Times New Roman"/>
          <w:sz w:val="28"/>
          <w:szCs w:val="28"/>
          <w:shd w:val="clear" w:color="auto" w:fill="FFFFFF"/>
        </w:rPr>
        <w:t xml:space="preserve"> рабочих дней</w:t>
      </w:r>
      <w:r w:rsidR="002122C5" w:rsidRPr="002C7D55">
        <w:rPr>
          <w:rFonts w:ascii="Times New Roman" w:hAnsi="Times New Roman"/>
          <w:sz w:val="28"/>
          <w:szCs w:val="28"/>
          <w:shd w:val="clear" w:color="auto" w:fill="FFFFFF"/>
        </w:rPr>
        <w:t>.</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Результат процедур: справка или </w:t>
      </w:r>
      <w:r w:rsidR="00F315FE" w:rsidRPr="002C7D55">
        <w:rPr>
          <w:rFonts w:ascii="Times New Roman" w:hAnsi="Times New Roman"/>
          <w:sz w:val="28"/>
          <w:szCs w:val="28"/>
          <w:shd w:val="clear" w:color="auto" w:fill="FFFFFF"/>
        </w:rPr>
        <w:t>письмо с основанием об отказе</w:t>
      </w:r>
      <w:r w:rsidRPr="002C7D55">
        <w:rPr>
          <w:rFonts w:ascii="Times New Roman" w:hAnsi="Times New Roman"/>
          <w:sz w:val="28"/>
          <w:szCs w:val="28"/>
          <w:shd w:val="clear" w:color="auto" w:fill="FFFFFF"/>
        </w:rPr>
        <w:t xml:space="preserve"> в выдаче справки, направленные заявителю.</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r w:rsidRPr="002C7D55">
        <w:rPr>
          <w:rFonts w:ascii="Times New Roman" w:hAnsi="Times New Roman"/>
          <w:sz w:val="28"/>
          <w:szCs w:val="28"/>
          <w:shd w:val="clear" w:color="auto" w:fill="FFFFFF"/>
        </w:rPr>
        <w:t>3.1</w:t>
      </w:r>
      <w:r w:rsidR="007C2C09" w:rsidRPr="002C7D55">
        <w:rPr>
          <w:rFonts w:ascii="Times New Roman" w:hAnsi="Times New Roman"/>
          <w:sz w:val="28"/>
          <w:szCs w:val="28"/>
          <w:shd w:val="clear" w:color="auto" w:fill="FFFFFF"/>
        </w:rPr>
        <w:t>2</w:t>
      </w:r>
      <w:r w:rsidR="00FB0BCD">
        <w:rPr>
          <w:rFonts w:ascii="Times New Roman" w:hAnsi="Times New Roman"/>
          <w:sz w:val="28"/>
          <w:szCs w:val="28"/>
          <w:shd w:val="clear" w:color="auto" w:fill="FFFFFF"/>
        </w:rPr>
        <w:t xml:space="preserve">. </w:t>
      </w:r>
      <w:r w:rsidRPr="002C7D55">
        <w:rPr>
          <w:rFonts w:ascii="Times New Roman" w:hAnsi="Times New Roman"/>
          <w:sz w:val="28"/>
          <w:szCs w:val="28"/>
          <w:shd w:val="clear" w:color="auto" w:fill="FFFFFF"/>
        </w:rPr>
        <w:t>Исправление технических ошибок</w:t>
      </w:r>
    </w:p>
    <w:p w:rsidR="00AA783F" w:rsidRPr="002C7D55" w:rsidRDefault="00AA783F" w:rsidP="00904A8A">
      <w:pPr>
        <w:spacing w:after="0" w:line="240" w:lineRule="auto"/>
        <w:ind w:firstLine="709"/>
        <w:jc w:val="center"/>
        <w:rPr>
          <w:rFonts w:ascii="Times New Roman" w:hAnsi="Times New Roman"/>
          <w:sz w:val="28"/>
          <w:szCs w:val="28"/>
          <w:shd w:val="clear" w:color="auto" w:fill="FFFFFF"/>
        </w:rPr>
      </w:pP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Заявителем лично на бумажном носителе либо в электронной форме через </w:t>
      </w:r>
      <w:r w:rsidR="0019185A">
        <w:rPr>
          <w:rFonts w:ascii="Times New Roman" w:hAnsi="Times New Roman"/>
          <w:sz w:val="28"/>
          <w:szCs w:val="28"/>
        </w:rPr>
        <w:t>Республиканский портал</w:t>
      </w:r>
      <w:r w:rsidR="005177B3" w:rsidRPr="002C7D55">
        <w:rPr>
          <w:rFonts w:ascii="Times New Roman" w:hAnsi="Times New Roman"/>
          <w:sz w:val="28"/>
          <w:szCs w:val="28"/>
          <w:shd w:val="clear" w:color="auto" w:fill="FFFFFF"/>
        </w:rPr>
        <w:t xml:space="preserve"> </w:t>
      </w:r>
      <w:r w:rsidRPr="002C7D55">
        <w:rPr>
          <w:rFonts w:ascii="Times New Roman" w:hAnsi="Times New Roman"/>
          <w:sz w:val="28"/>
          <w:szCs w:val="28"/>
          <w:shd w:val="clear" w:color="auto" w:fill="FFFFFF"/>
        </w:rPr>
        <w:t>подается заявление об устранении технических ошибок (описок, опечаток</w:t>
      </w:r>
      <w:r w:rsidR="007C2C09" w:rsidRPr="002C7D55">
        <w:rPr>
          <w:rFonts w:ascii="Times New Roman" w:hAnsi="Times New Roman"/>
          <w:sz w:val="28"/>
          <w:szCs w:val="28"/>
          <w:shd w:val="clear" w:color="auto" w:fill="FFFFFF"/>
        </w:rPr>
        <w:t xml:space="preserve"> или</w:t>
      </w:r>
      <w:r w:rsidRPr="002C7D55">
        <w:rPr>
          <w:rFonts w:ascii="Times New Roman" w:hAnsi="Times New Roman"/>
          <w:sz w:val="28"/>
          <w:szCs w:val="28"/>
          <w:shd w:val="clear" w:color="auto" w:fill="FFFFFF"/>
        </w:rPr>
        <w:t xml:space="preserve"> грамматических ошибок), допущенных главным государственным инженером-инспектором и приведшая к несоответствию сведений, внесенных в документ.</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 </w:t>
      </w:r>
      <w:r w:rsidR="00F87342">
        <w:rPr>
          <w:rFonts w:ascii="Times New Roman" w:hAnsi="Times New Roman"/>
          <w:sz w:val="28"/>
          <w:szCs w:val="28"/>
          <w:shd w:val="clear" w:color="auto" w:fill="FFFFFF"/>
        </w:rPr>
        <w:t>согласно п</w:t>
      </w:r>
      <w:r w:rsidRPr="002C7D55">
        <w:rPr>
          <w:rFonts w:ascii="Times New Roman" w:hAnsi="Times New Roman"/>
          <w:sz w:val="28"/>
          <w:szCs w:val="28"/>
          <w:shd w:val="clear" w:color="auto" w:fill="FFFFFF"/>
        </w:rPr>
        <w:t>риложени</w:t>
      </w:r>
      <w:r w:rsidR="00F87342">
        <w:rPr>
          <w:rFonts w:ascii="Times New Roman" w:hAnsi="Times New Roman"/>
          <w:sz w:val="28"/>
          <w:szCs w:val="28"/>
          <w:shd w:val="clear" w:color="auto" w:fill="FFFFFF"/>
        </w:rPr>
        <w:t>ю</w:t>
      </w:r>
      <w:r w:rsidRPr="002C7D55">
        <w:rPr>
          <w:rFonts w:ascii="Times New Roman" w:hAnsi="Times New Roman"/>
          <w:sz w:val="28"/>
          <w:szCs w:val="28"/>
          <w:shd w:val="clear" w:color="auto" w:fill="FFFFFF"/>
        </w:rPr>
        <w:t xml:space="preserve"> № </w:t>
      </w:r>
      <w:r w:rsidR="00274F5E" w:rsidRPr="002C7D55">
        <w:rPr>
          <w:rFonts w:ascii="Times New Roman" w:hAnsi="Times New Roman"/>
          <w:sz w:val="28"/>
          <w:szCs w:val="28"/>
          <w:shd w:val="clear" w:color="auto" w:fill="FFFFFF"/>
        </w:rPr>
        <w:t>1</w:t>
      </w:r>
      <w:r w:rsidR="002122C5" w:rsidRPr="002C7D55">
        <w:rPr>
          <w:rFonts w:ascii="Times New Roman" w:hAnsi="Times New Roman"/>
          <w:sz w:val="28"/>
          <w:szCs w:val="28"/>
          <w:shd w:val="clear" w:color="auto" w:fill="FFFFFF"/>
        </w:rPr>
        <w:t xml:space="preserve"> к </w:t>
      </w:r>
      <w:r w:rsidR="003225E0">
        <w:rPr>
          <w:rFonts w:ascii="Times New Roman" w:hAnsi="Times New Roman"/>
          <w:sz w:val="28"/>
          <w:szCs w:val="28"/>
          <w:shd w:val="clear" w:color="auto" w:fill="FFFFFF"/>
        </w:rPr>
        <w:t xml:space="preserve">настоящему </w:t>
      </w:r>
      <w:r w:rsidR="002122C5" w:rsidRPr="002C7D55">
        <w:rPr>
          <w:rFonts w:ascii="Times New Roman" w:hAnsi="Times New Roman"/>
          <w:sz w:val="28"/>
          <w:szCs w:val="28"/>
          <w:shd w:val="clear" w:color="auto" w:fill="FFFFFF"/>
        </w:rPr>
        <w:t>Регламенту</w:t>
      </w:r>
      <w:r w:rsidRPr="002C7D55">
        <w:rPr>
          <w:rFonts w:ascii="Times New Roman" w:hAnsi="Times New Roman"/>
          <w:sz w:val="28"/>
          <w:szCs w:val="28"/>
          <w:shd w:val="clear" w:color="auto" w:fill="FFFFFF"/>
        </w:rPr>
        <w:t>.</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Главный государственный инженер-инспектор:</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lastRenderedPageBreak/>
        <w:t>осуществляет прием и регистрацию заявления об исправлении технической ошибки в журнале регистрации заявлений;</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ввод данных об аттракционе в автоматизированную систему учета;</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переоформляет документ, в котором содержится техническая ошибка. </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 xml:space="preserve">Процедуры, устанавливаемые настоящим пунктом, осуществляются в течение </w:t>
      </w:r>
      <w:r w:rsidR="003225E0">
        <w:rPr>
          <w:rFonts w:ascii="Times New Roman" w:hAnsi="Times New Roman"/>
          <w:sz w:val="28"/>
          <w:szCs w:val="28"/>
          <w:shd w:val="clear" w:color="auto" w:fill="FFFFFF"/>
        </w:rPr>
        <w:t>10</w:t>
      </w:r>
      <w:r w:rsidRPr="002C7D55">
        <w:rPr>
          <w:rFonts w:ascii="Times New Roman" w:hAnsi="Times New Roman"/>
          <w:sz w:val="28"/>
          <w:szCs w:val="28"/>
          <w:shd w:val="clear" w:color="auto" w:fill="FFFFFF"/>
        </w:rPr>
        <w:t xml:space="preserve"> рабоч</w:t>
      </w:r>
      <w:r w:rsidR="00DC54E3" w:rsidRPr="002C7D55">
        <w:rPr>
          <w:rFonts w:ascii="Times New Roman" w:hAnsi="Times New Roman"/>
          <w:sz w:val="28"/>
          <w:szCs w:val="28"/>
          <w:shd w:val="clear" w:color="auto" w:fill="FFFFFF"/>
        </w:rPr>
        <w:t>их</w:t>
      </w:r>
      <w:r w:rsidRPr="002C7D55">
        <w:rPr>
          <w:rFonts w:ascii="Times New Roman" w:hAnsi="Times New Roman"/>
          <w:sz w:val="28"/>
          <w:szCs w:val="28"/>
          <w:shd w:val="clear" w:color="auto" w:fill="FFFFFF"/>
        </w:rPr>
        <w:t xml:space="preserve"> дня с момента регистрации заявления.</w:t>
      </w:r>
    </w:p>
    <w:p w:rsidR="00AA783F" w:rsidRPr="002C7D55" w:rsidRDefault="00AA783F" w:rsidP="00904A8A">
      <w:pPr>
        <w:spacing w:after="0" w:line="240" w:lineRule="auto"/>
        <w:ind w:firstLine="709"/>
        <w:jc w:val="both"/>
        <w:rPr>
          <w:rFonts w:ascii="Times New Roman" w:hAnsi="Times New Roman"/>
          <w:sz w:val="28"/>
          <w:szCs w:val="28"/>
          <w:shd w:val="clear" w:color="auto" w:fill="FFFFFF"/>
        </w:rPr>
      </w:pPr>
      <w:r w:rsidRPr="002C7D55">
        <w:rPr>
          <w:rFonts w:ascii="Times New Roman" w:hAnsi="Times New Roman"/>
          <w:sz w:val="28"/>
          <w:szCs w:val="28"/>
          <w:shd w:val="clear" w:color="auto" w:fill="FFFFFF"/>
        </w:rPr>
        <w:t>Результат процедуры: принятое и зарегистрированное заявление об исправлении технической ошибки, переоформленный документ.</w:t>
      </w:r>
    </w:p>
    <w:p w:rsidR="00AA783F" w:rsidRPr="002C7D55" w:rsidRDefault="00AA783F" w:rsidP="00904A8A">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9C7241" w:rsidRDefault="009C7241" w:rsidP="00904A8A">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AA783F" w:rsidRPr="002C7D55" w:rsidRDefault="00AA783F" w:rsidP="00904A8A">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2C7D55">
        <w:rPr>
          <w:rFonts w:ascii="Times New Roman" w:hAnsi="Times New Roman"/>
          <w:b/>
          <w:sz w:val="28"/>
          <w:szCs w:val="28"/>
        </w:rPr>
        <w:t>4. Формы контроля за исполнением административного регламента</w:t>
      </w:r>
    </w:p>
    <w:p w:rsidR="00AA783F" w:rsidRPr="002C7D55" w:rsidRDefault="00AA783F" w:rsidP="00904A8A">
      <w:pPr>
        <w:widowControl w:val="0"/>
        <w:autoSpaceDE w:val="0"/>
        <w:autoSpaceDN w:val="0"/>
        <w:adjustRightInd w:val="0"/>
        <w:spacing w:after="0" w:line="240" w:lineRule="auto"/>
        <w:rPr>
          <w:rFonts w:ascii="Times New Roman" w:hAnsi="Times New Roman"/>
          <w:b/>
          <w:sz w:val="28"/>
          <w:szCs w:val="28"/>
        </w:rPr>
      </w:pP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 xml:space="preserve"> 4.1. Текущий контроль за соблюдением и исполнением действий, определенных административными процедурами по предоставлению государственной услуги, осуществляется начальником Управления, заместителем начальника Управления и ответственным за организацию работы по предоставлению государственной</w:t>
      </w:r>
      <w:r w:rsidRPr="002C7D55">
        <w:rPr>
          <w:rFonts w:ascii="Times New Roman" w:hAnsi="Times New Roman"/>
          <w:b/>
          <w:sz w:val="28"/>
          <w:szCs w:val="28"/>
        </w:rPr>
        <w:t xml:space="preserve"> </w:t>
      </w:r>
      <w:r w:rsidRPr="002C7D55">
        <w:rPr>
          <w:rFonts w:ascii="Times New Roman" w:hAnsi="Times New Roman"/>
          <w:sz w:val="28"/>
          <w:szCs w:val="28"/>
        </w:rPr>
        <w:t>услуги.</w:t>
      </w: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4.2. Текущий контроль осуществляется путем проведения проверок соблюдения и исполнения должностными лицами Управления</w:t>
      </w:r>
      <w:r w:rsidR="004C2FC0" w:rsidRPr="002C7D55">
        <w:rPr>
          <w:rFonts w:ascii="Times New Roman" w:hAnsi="Times New Roman"/>
          <w:sz w:val="28"/>
          <w:szCs w:val="28"/>
        </w:rPr>
        <w:t xml:space="preserve"> Гостехнадзора</w:t>
      </w:r>
      <w:r w:rsidRPr="002C7D55">
        <w:rPr>
          <w:rFonts w:ascii="Times New Roman" w:hAnsi="Times New Roman"/>
          <w:sz w:val="28"/>
          <w:szCs w:val="28"/>
        </w:rPr>
        <w:t xml:space="preserve"> положений Регламента и иных нормативных правовых актов, устанавливающих требования к предоставлению государственной услуги.</w:t>
      </w: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Формами контроля за соблюдением исполнения административных процедур является проведение проверки:</w:t>
      </w: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ведения делопроизводства;</w:t>
      </w: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соответствия результатов рассмотрения документов требованиям законодательства (Регламента);</w:t>
      </w: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соблюдение сроков и порядка приема документов;</w:t>
      </w:r>
    </w:p>
    <w:p w:rsidR="00AA783F" w:rsidRPr="002C7D55" w:rsidRDefault="00AA783F" w:rsidP="00904A8A">
      <w:pPr>
        <w:spacing w:after="0" w:line="240" w:lineRule="auto"/>
        <w:ind w:firstLine="720"/>
        <w:jc w:val="both"/>
        <w:rPr>
          <w:rFonts w:ascii="Times New Roman" w:hAnsi="Times New Roman"/>
          <w:sz w:val="28"/>
          <w:szCs w:val="24"/>
        </w:rPr>
      </w:pPr>
      <w:r w:rsidRPr="002C7D55">
        <w:rPr>
          <w:rFonts w:ascii="Times New Roman" w:hAnsi="Times New Roman"/>
          <w:sz w:val="28"/>
          <w:szCs w:val="28"/>
        </w:rPr>
        <w:t>соблюдение сроков и порядка выдачи результатов при предоставлении государственной услуги.</w:t>
      </w: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4.3. По результатам проведенных проверок в случае выявления нарушений, допущенных должностными лицами Управления</w:t>
      </w:r>
      <w:r w:rsidR="004C2FC0" w:rsidRPr="002C7D55">
        <w:rPr>
          <w:rFonts w:ascii="Times New Roman" w:hAnsi="Times New Roman"/>
          <w:sz w:val="28"/>
          <w:szCs w:val="28"/>
        </w:rPr>
        <w:t xml:space="preserve"> Гостехнадзора</w:t>
      </w:r>
      <w:r w:rsidRPr="002C7D55">
        <w:rPr>
          <w:rFonts w:ascii="Times New Roman" w:hAnsi="Times New Roman"/>
          <w:sz w:val="28"/>
          <w:szCs w:val="28"/>
        </w:rPr>
        <w:t xml:space="preserve"> при исполнении государственной услуги, виновные лица привлекаются к дисциплинарной ответственности в соответствии с законодательством.</w:t>
      </w:r>
    </w:p>
    <w:p w:rsidR="00AA783F" w:rsidRPr="002C7D55" w:rsidRDefault="00AA783F" w:rsidP="00904A8A">
      <w:pPr>
        <w:spacing w:after="0" w:line="240" w:lineRule="auto"/>
        <w:ind w:firstLine="720"/>
        <w:jc w:val="both"/>
        <w:rPr>
          <w:rFonts w:ascii="Times New Roman" w:hAnsi="Times New Roman"/>
          <w:sz w:val="28"/>
          <w:szCs w:val="28"/>
        </w:rPr>
      </w:pPr>
      <w:r w:rsidRPr="002C7D55">
        <w:rPr>
          <w:rFonts w:ascii="Times New Roman" w:hAnsi="Times New Roman"/>
          <w:sz w:val="28"/>
          <w:szCs w:val="28"/>
        </w:rPr>
        <w:t>4.4. Контроль за исполнением Регламента со стороны граждан, их объединений и организаций осуществляется путем направления обращений в Управление</w:t>
      </w:r>
      <w:r w:rsidR="004C2FC0" w:rsidRPr="002C7D55">
        <w:rPr>
          <w:rFonts w:ascii="Times New Roman" w:hAnsi="Times New Roman"/>
          <w:sz w:val="28"/>
          <w:szCs w:val="28"/>
        </w:rPr>
        <w:t xml:space="preserve"> гостехнадзора</w:t>
      </w:r>
      <w:r w:rsidRPr="002C7D55">
        <w:rPr>
          <w:rFonts w:ascii="Times New Roman" w:hAnsi="Times New Roman"/>
          <w:sz w:val="28"/>
          <w:szCs w:val="28"/>
        </w:rPr>
        <w:t>,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AA783F" w:rsidRPr="002C7D55" w:rsidRDefault="00AA783F" w:rsidP="00904A8A">
      <w:pPr>
        <w:spacing w:after="0" w:line="240" w:lineRule="auto"/>
        <w:ind w:firstLine="540"/>
        <w:jc w:val="both"/>
        <w:rPr>
          <w:rFonts w:ascii="Times New Roman" w:hAnsi="Times New Roman"/>
          <w:sz w:val="28"/>
          <w:szCs w:val="24"/>
        </w:rPr>
      </w:pPr>
      <w:r w:rsidRPr="002C7D55">
        <w:rPr>
          <w:rFonts w:ascii="Times New Roman" w:hAnsi="Times New Roman"/>
          <w:sz w:val="28"/>
          <w:szCs w:val="24"/>
        </w:rPr>
        <w:t xml:space="preserve">  4.5. Проверки полноты и качества предоставления государственной услуги осуществляются на основании актов Управления</w:t>
      </w:r>
      <w:r w:rsidR="004C2FC0" w:rsidRPr="002C7D55">
        <w:rPr>
          <w:rFonts w:ascii="Times New Roman" w:hAnsi="Times New Roman"/>
          <w:sz w:val="28"/>
          <w:szCs w:val="24"/>
        </w:rPr>
        <w:t xml:space="preserve"> Гостехнадзора</w:t>
      </w:r>
      <w:r w:rsidRPr="002C7D55">
        <w:rPr>
          <w:rFonts w:ascii="Times New Roman" w:hAnsi="Times New Roman"/>
          <w:sz w:val="28"/>
          <w:szCs w:val="24"/>
        </w:rPr>
        <w:t>.</w:t>
      </w:r>
    </w:p>
    <w:p w:rsidR="00AA783F" w:rsidRPr="002C7D55" w:rsidRDefault="00AA783F" w:rsidP="00904A8A">
      <w:pPr>
        <w:spacing w:after="0" w:line="240" w:lineRule="auto"/>
        <w:ind w:firstLine="540"/>
        <w:jc w:val="both"/>
        <w:rPr>
          <w:rFonts w:ascii="Times New Roman" w:hAnsi="Times New Roman"/>
          <w:sz w:val="28"/>
          <w:szCs w:val="24"/>
        </w:rPr>
      </w:pPr>
      <w:r w:rsidRPr="002C7D55">
        <w:rPr>
          <w:rFonts w:ascii="Times New Roman" w:hAnsi="Times New Roman"/>
          <w:sz w:val="28"/>
          <w:szCs w:val="24"/>
        </w:rPr>
        <w:t xml:space="preserve">  Проверки могут быть плановыми и внеплановыми.</w:t>
      </w:r>
    </w:p>
    <w:p w:rsidR="00AA783F" w:rsidRPr="002C7D55" w:rsidRDefault="00AA783F" w:rsidP="00904A8A">
      <w:pPr>
        <w:spacing w:after="0" w:line="240" w:lineRule="auto"/>
        <w:ind w:firstLine="709"/>
        <w:jc w:val="both"/>
        <w:rPr>
          <w:color w:val="FF0000"/>
        </w:rPr>
      </w:pPr>
    </w:p>
    <w:p w:rsidR="00AA783F" w:rsidRPr="002C7D55" w:rsidRDefault="00AA783F" w:rsidP="00904A8A">
      <w:pPr>
        <w:widowControl w:val="0"/>
        <w:autoSpaceDE w:val="0"/>
        <w:autoSpaceDN w:val="0"/>
        <w:adjustRightInd w:val="0"/>
        <w:spacing w:after="0" w:line="240" w:lineRule="auto"/>
        <w:ind w:firstLine="709"/>
        <w:jc w:val="center"/>
        <w:outlineLvl w:val="1"/>
        <w:rPr>
          <w:rFonts w:ascii="Times New Roman" w:hAnsi="Times New Roman"/>
          <w:b/>
          <w:sz w:val="28"/>
          <w:szCs w:val="28"/>
          <w:lang w:eastAsia="en-US"/>
        </w:rPr>
      </w:pPr>
      <w:r w:rsidRPr="002C7D55">
        <w:rPr>
          <w:rFonts w:ascii="Times New Roman" w:hAnsi="Times New Roman"/>
          <w:b/>
          <w:sz w:val="28"/>
          <w:szCs w:val="28"/>
          <w:lang w:eastAsia="en-US"/>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w:t>
      </w:r>
      <w:r w:rsidRPr="002C7D55">
        <w:rPr>
          <w:rFonts w:ascii="Times New Roman" w:hAnsi="Times New Roman"/>
          <w:b/>
          <w:sz w:val="28"/>
          <w:szCs w:val="28"/>
          <w:lang w:eastAsia="en-US"/>
        </w:rPr>
        <w:lastRenderedPageBreak/>
        <w:t>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AA783F" w:rsidRPr="002C7D55" w:rsidRDefault="00AA783F" w:rsidP="00904A8A">
      <w:pPr>
        <w:widowControl w:val="0"/>
        <w:autoSpaceDE w:val="0"/>
        <w:autoSpaceDN w:val="0"/>
        <w:adjustRightInd w:val="0"/>
        <w:spacing w:after="0" w:line="240" w:lineRule="auto"/>
        <w:ind w:firstLine="709"/>
        <w:jc w:val="center"/>
        <w:outlineLvl w:val="1"/>
        <w:rPr>
          <w:rFonts w:ascii="Times New Roman" w:hAnsi="Times New Roman"/>
          <w:sz w:val="28"/>
          <w:szCs w:val="28"/>
          <w:lang w:eastAsia="en-US"/>
        </w:rPr>
      </w:pP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rPr>
      </w:pPr>
      <w:r w:rsidRPr="002C7D55">
        <w:rPr>
          <w:rFonts w:ascii="Times New Roman" w:hAnsi="Times New Roman"/>
          <w:sz w:val="28"/>
          <w:szCs w:val="28"/>
        </w:rPr>
        <w:t xml:space="preserve">5.1. </w:t>
      </w:r>
      <w:r w:rsidRPr="002C7D55">
        <w:rPr>
          <w:rFonts w:ascii="Times New Roman" w:hAnsi="Times New Roman"/>
          <w:sz w:val="28"/>
        </w:rPr>
        <w:t>Заявители имеют право на обжалование в досудебном порядке решений и действий (бездействия) сотрудников Управления Гостехнадзора, отделов Управления, МФЦ, работника МФЦ, участвующих в предоставлении государственной услуги.</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rPr>
      </w:pPr>
      <w:r w:rsidRPr="002C7D55">
        <w:rPr>
          <w:rFonts w:ascii="Times New Roman" w:hAnsi="Times New Roman"/>
          <w:sz w:val="28"/>
        </w:rPr>
        <w:t>Жалобы на решения, действия (бездействие) сотрудников отдела Управления подаются начальнику Управления</w:t>
      </w:r>
      <w:r w:rsidRPr="002C7D55">
        <w:rPr>
          <w:rFonts w:asciiTheme="minorHAnsi" w:eastAsiaTheme="minorHAnsi" w:hAnsiTheme="minorHAnsi" w:cstheme="minorBidi"/>
          <w:lang w:eastAsia="en-US"/>
        </w:rPr>
        <w:t xml:space="preserve"> </w:t>
      </w:r>
      <w:r w:rsidRPr="002C7D55">
        <w:rPr>
          <w:rFonts w:ascii="Times New Roman" w:hAnsi="Times New Roman"/>
          <w:sz w:val="28"/>
        </w:rPr>
        <w:t>Гостехнадзора или начальнику отдела Управления.</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rPr>
      </w:pPr>
      <w:r w:rsidRPr="002C7D55">
        <w:rPr>
          <w:rFonts w:ascii="Times New Roman" w:hAnsi="Times New Roman"/>
          <w:sz w:val="28"/>
        </w:rPr>
        <w:t>Жалобы на решения, действия (бездействие) начальника отдела Управления подаются в Управление Гостехнадзора.</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rPr>
      </w:pPr>
      <w:r w:rsidRPr="002C7D55">
        <w:rPr>
          <w:rFonts w:ascii="Times New Roman" w:hAnsi="Times New Roman"/>
          <w:sz w:val="28"/>
        </w:rPr>
        <w:t>Жалобы на решения, действия (бездействие) начальника Управления</w:t>
      </w:r>
      <w:r w:rsidRPr="002C7D55">
        <w:rPr>
          <w:rFonts w:asciiTheme="minorHAnsi" w:eastAsiaTheme="minorHAnsi" w:hAnsiTheme="minorHAnsi" w:cstheme="minorBidi"/>
          <w:lang w:eastAsia="en-US"/>
        </w:rPr>
        <w:t xml:space="preserve"> </w:t>
      </w:r>
      <w:r w:rsidRPr="002C7D55">
        <w:rPr>
          <w:rFonts w:ascii="Times New Roman" w:hAnsi="Times New Roman"/>
          <w:sz w:val="28"/>
        </w:rPr>
        <w:t>Гостехнадзора подаются в Кабинет Министров Республики Татарстан.</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rPr>
      </w:pPr>
      <w:r w:rsidRPr="002C7D55">
        <w:rPr>
          <w:rFonts w:ascii="Times New Roman" w:hAnsi="Times New Roman"/>
          <w:sz w:val="28"/>
        </w:rPr>
        <w:t xml:space="preserve"> Жалобы на решения, действия (бездействие) работника многофункционального центра подаются руководителю МФЦ.</w:t>
      </w:r>
    </w:p>
    <w:p w:rsidR="00AA783F" w:rsidRPr="002C7D55" w:rsidRDefault="00AA783F" w:rsidP="00904A8A">
      <w:pPr>
        <w:widowControl w:val="0"/>
        <w:autoSpaceDE w:val="0"/>
        <w:autoSpaceDN w:val="0"/>
        <w:adjustRightInd w:val="0"/>
        <w:spacing w:after="0" w:line="240" w:lineRule="auto"/>
        <w:ind w:firstLine="709"/>
        <w:jc w:val="both"/>
        <w:rPr>
          <w:rFonts w:ascii="Times New Roman" w:hAnsi="Times New Roman"/>
          <w:sz w:val="28"/>
        </w:rPr>
      </w:pPr>
      <w:r w:rsidRPr="002C7D55">
        <w:rPr>
          <w:rFonts w:ascii="Times New Roman" w:hAnsi="Times New Roman"/>
          <w:sz w:val="28"/>
        </w:rPr>
        <w:t>Жалобы на решения, действия (бездействие) МФЦ подаются учредителю МФЦ.</w:t>
      </w:r>
    </w:p>
    <w:p w:rsidR="00AA783F" w:rsidRPr="002C7D55" w:rsidRDefault="00AA783F" w:rsidP="00904A8A">
      <w:pPr>
        <w:widowControl w:val="0"/>
        <w:autoSpaceDE w:val="0"/>
        <w:autoSpaceDN w:val="0"/>
        <w:adjustRightInd w:val="0"/>
        <w:spacing w:after="0" w:line="240" w:lineRule="auto"/>
        <w:ind w:firstLine="709"/>
        <w:jc w:val="both"/>
      </w:pPr>
      <w:r w:rsidRPr="002C7D55">
        <w:rPr>
          <w:rFonts w:ascii="Times New Roman" w:hAnsi="Times New Roman"/>
          <w:sz w:val="28"/>
        </w:rPr>
        <w:t>5.2. Заявитель может обратиться с жалобой, в том числе в следующих случаях:</w:t>
      </w:r>
    </w:p>
    <w:p w:rsidR="00AA783F" w:rsidRPr="002C7D55" w:rsidRDefault="00AA783F" w:rsidP="00904A8A">
      <w:pPr>
        <w:spacing w:after="0" w:line="240" w:lineRule="auto"/>
        <w:ind w:firstLine="709"/>
        <w:jc w:val="both"/>
      </w:pPr>
      <w:r w:rsidRPr="002C7D55">
        <w:rPr>
          <w:rFonts w:ascii="Times New Roman" w:hAnsi="Times New Roman"/>
          <w:sz w:val="28"/>
        </w:rPr>
        <w:t xml:space="preserve">1) нарушение срока регистрации запроса заявителя о предоставлении государственной услуги, запроса, указанного в статье </w:t>
      </w:r>
      <w:r w:rsidRPr="002C7D55">
        <w:rPr>
          <w:rFonts w:ascii="Times New Roman" w:hAnsi="Times New Roman"/>
          <w:bCs/>
          <w:sz w:val="28"/>
          <w:szCs w:val="28"/>
        </w:rPr>
        <w:t>15</w:t>
      </w:r>
      <w:r w:rsidRPr="002C7D55">
        <w:rPr>
          <w:rFonts w:ascii="Times New Roman" w:hAnsi="Times New Roman"/>
          <w:bCs/>
          <w:sz w:val="28"/>
          <w:szCs w:val="28"/>
          <w:vertAlign w:val="superscript"/>
        </w:rPr>
        <w:t>1</w:t>
      </w:r>
      <w:r w:rsidR="00092C61" w:rsidRPr="002C7D55">
        <w:rPr>
          <w:rFonts w:ascii="Times New Roman" w:hAnsi="Times New Roman"/>
          <w:sz w:val="28"/>
        </w:rPr>
        <w:t xml:space="preserve"> Федерального закона            </w:t>
      </w:r>
      <w:r w:rsidRPr="002C7D55">
        <w:rPr>
          <w:rFonts w:ascii="Times New Roman" w:hAnsi="Times New Roman"/>
          <w:sz w:val="28"/>
        </w:rPr>
        <w:t>№ 210-ФЗ;</w:t>
      </w:r>
    </w:p>
    <w:p w:rsidR="00AA783F" w:rsidRPr="002C7D55" w:rsidRDefault="00AA783F" w:rsidP="00904A8A">
      <w:pPr>
        <w:spacing w:after="0" w:line="240" w:lineRule="auto"/>
        <w:ind w:firstLine="709"/>
        <w:jc w:val="both"/>
      </w:pPr>
      <w:r w:rsidRPr="002C7D55">
        <w:rPr>
          <w:rFonts w:ascii="Times New Roman" w:hAnsi="Times New Roman"/>
          <w:sz w:val="28"/>
        </w:rPr>
        <w:t>2) нарушение срока предоставления государственной услуги;</w:t>
      </w:r>
    </w:p>
    <w:p w:rsidR="00AA783F" w:rsidRPr="002C7D55" w:rsidRDefault="00AA783F" w:rsidP="00904A8A">
      <w:pPr>
        <w:spacing w:after="0" w:line="240" w:lineRule="auto"/>
        <w:ind w:firstLine="709"/>
        <w:jc w:val="both"/>
      </w:pPr>
      <w:r w:rsidRPr="002C7D55">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A783F" w:rsidRPr="002C7D55" w:rsidRDefault="00AA783F" w:rsidP="00904A8A">
      <w:pPr>
        <w:spacing w:after="0" w:line="240" w:lineRule="auto"/>
        <w:ind w:firstLine="709"/>
        <w:jc w:val="both"/>
      </w:pPr>
      <w:r w:rsidRPr="002C7D55">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A783F" w:rsidRPr="002C7D55" w:rsidRDefault="00AA783F" w:rsidP="00904A8A">
      <w:pPr>
        <w:spacing w:after="0" w:line="240" w:lineRule="auto"/>
        <w:ind w:firstLine="709"/>
        <w:jc w:val="both"/>
      </w:pPr>
      <w:r w:rsidRPr="002C7D55">
        <w:rPr>
          <w:rFonts w:ascii="Times New Roman" w:hAnsi="Times New Roman"/>
          <w:sz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A783F" w:rsidRPr="002C7D55" w:rsidRDefault="00AA783F" w:rsidP="00904A8A">
      <w:pPr>
        <w:spacing w:after="0" w:line="240" w:lineRule="auto"/>
        <w:ind w:firstLine="709"/>
        <w:jc w:val="both"/>
      </w:pPr>
      <w:r w:rsidRPr="002C7D55">
        <w:rPr>
          <w:rFonts w:ascii="Times New Roman" w:hAnsi="Times New Roman"/>
          <w:sz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rP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A783F" w:rsidRPr="002C7D55" w:rsidRDefault="00AA783F" w:rsidP="00904A8A">
      <w:pPr>
        <w:spacing w:after="0" w:line="240" w:lineRule="auto"/>
        <w:ind w:firstLine="709"/>
        <w:jc w:val="both"/>
      </w:pPr>
      <w:r w:rsidRPr="002C7D55">
        <w:rPr>
          <w:rFonts w:ascii="Times New Roman" w:hAnsi="Times New Roman"/>
          <w:sz w:val="28"/>
          <w:szCs w:val="28"/>
        </w:rPr>
        <w:t xml:space="preserve">10) </w:t>
      </w:r>
      <w:r w:rsidRPr="002C7D55">
        <w:rPr>
          <w:rFonts w:ascii="Times New Roman" w:hAnsi="Times New Roman"/>
          <w:sz w:val="28"/>
          <w:szCs w:val="28"/>
          <w:lang w:eastAsia="en-US"/>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2C7D55">
          <w:rPr>
            <w:rFonts w:ascii="Times New Roman" w:hAnsi="Times New Roman"/>
            <w:sz w:val="28"/>
            <w:szCs w:val="28"/>
            <w:lang w:eastAsia="en-US"/>
          </w:rPr>
          <w:t>пунктом 4 части 1 статьи 7</w:t>
        </w:r>
      </w:hyperlink>
      <w:r w:rsidRPr="002C7D55">
        <w:rPr>
          <w:rFonts w:ascii="Times New Roman" w:hAnsi="Times New Roman"/>
          <w:sz w:val="28"/>
          <w:szCs w:val="28"/>
          <w:lang w:eastAsia="en-US"/>
        </w:rPr>
        <w:t xml:space="preserve"> </w:t>
      </w:r>
      <w:r w:rsidR="00092C61" w:rsidRPr="002C7D55">
        <w:rPr>
          <w:rFonts w:ascii="Times New Roman" w:hAnsi="Times New Roman"/>
          <w:sz w:val="28"/>
          <w:szCs w:val="28"/>
          <w:lang w:eastAsia="en-US"/>
        </w:rPr>
        <w:t xml:space="preserve">Федерального закона № 210-ФЗ </w:t>
      </w:r>
      <w:r w:rsidRPr="002C7D55">
        <w:rPr>
          <w:rFonts w:ascii="Times New Roman" w:hAnsi="Times New Roman"/>
          <w:sz w:val="28"/>
          <w:szCs w:val="28"/>
          <w:lang w:eastAsia="en-US"/>
        </w:rPr>
        <w:t>.</w:t>
      </w:r>
    </w:p>
    <w:p w:rsidR="00AA783F" w:rsidRPr="002C7D55" w:rsidRDefault="00AA783F" w:rsidP="00904A8A">
      <w:pPr>
        <w:spacing w:after="0" w:line="240" w:lineRule="auto"/>
        <w:ind w:firstLine="709"/>
        <w:jc w:val="both"/>
      </w:pPr>
      <w:r w:rsidRPr="002C7D55">
        <w:rPr>
          <w:rFonts w:ascii="Times New Roman" w:hAnsi="Times New Roman"/>
          <w:sz w:val="28"/>
        </w:rPr>
        <w:t>5.3. Жалоба подается в письменной форме на бумажном носителе или в электронной форме.</w:t>
      </w:r>
    </w:p>
    <w:p w:rsidR="00AA783F" w:rsidRPr="002C7D55" w:rsidRDefault="00AA783F" w:rsidP="00904A8A">
      <w:pPr>
        <w:spacing w:after="0" w:line="240" w:lineRule="auto"/>
        <w:ind w:firstLine="709"/>
        <w:jc w:val="both"/>
      </w:pPr>
      <w:r w:rsidRPr="002C7D55">
        <w:rPr>
          <w:rFonts w:ascii="Times New Roman" w:hAnsi="Times New Roman"/>
          <w:sz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w:t>
      </w:r>
      <w:hyperlink r:id="rId18" w:history="1">
        <w:r w:rsidRPr="002C7D55">
          <w:rPr>
            <w:rFonts w:ascii="Times New Roman" w:hAnsi="Times New Roman"/>
            <w:sz w:val="28"/>
            <w:szCs w:val="28"/>
          </w:rPr>
          <w:t>http</w:t>
        </w:r>
        <w:r w:rsidRPr="002C7D55">
          <w:rPr>
            <w:rFonts w:ascii="Times New Roman" w:hAnsi="Times New Roman"/>
            <w:sz w:val="28"/>
            <w:szCs w:val="28"/>
            <w:lang w:val="en-US"/>
          </w:rPr>
          <w:t>s</w:t>
        </w:r>
        <w:r w:rsidRPr="002C7D55">
          <w:rPr>
            <w:rFonts w:ascii="Times New Roman" w:hAnsi="Times New Roman"/>
            <w:sz w:val="28"/>
            <w:szCs w:val="28"/>
          </w:rPr>
          <w:t>://gtn.tatarstan.ru</w:t>
        </w:r>
      </w:hyperlink>
      <w:r w:rsidRPr="002C7D55">
        <w:rPr>
          <w:rFonts w:ascii="Times New Roman" w:hAnsi="Times New Roman"/>
          <w:sz w:val="28"/>
        </w:rPr>
        <w:t xml:space="preserve">, </w:t>
      </w:r>
      <w:r w:rsidR="002836F9" w:rsidRPr="002C7D55">
        <w:rPr>
          <w:rFonts w:ascii="Times New Roman" w:hAnsi="Times New Roman"/>
          <w:sz w:val="28"/>
        </w:rPr>
        <w:t xml:space="preserve"> </w:t>
      </w:r>
      <w:r w:rsidRPr="002C7D55">
        <w:rPr>
          <w:rFonts w:ascii="Times New Roman" w:hAnsi="Times New Roman"/>
          <w:sz w:val="28"/>
        </w:rPr>
        <w:t xml:space="preserve"> Республик</w:t>
      </w:r>
      <w:r w:rsidR="002836F9" w:rsidRPr="002C7D55">
        <w:rPr>
          <w:rFonts w:ascii="Times New Roman" w:hAnsi="Times New Roman"/>
          <w:sz w:val="28"/>
        </w:rPr>
        <w:t>анского портала</w:t>
      </w:r>
      <w:r w:rsidRPr="002C7D55">
        <w:rPr>
          <w:rFonts w:ascii="Times New Roman" w:hAnsi="Times New Roman"/>
          <w:sz w:val="28"/>
        </w:rPr>
        <w:t xml:space="preserve"> (</w:t>
      </w:r>
      <w:proofErr w:type="spellStart"/>
      <w:r w:rsidRPr="002C7D55">
        <w:rPr>
          <w:rFonts w:ascii="Times New Roman" w:hAnsi="Times New Roman"/>
          <w:sz w:val="28"/>
        </w:rPr>
        <w:t>http</w:t>
      </w:r>
      <w:proofErr w:type="spellEnd"/>
      <w:r w:rsidRPr="002C7D55">
        <w:rPr>
          <w:rFonts w:ascii="Times New Roman" w:hAnsi="Times New Roman"/>
          <w:sz w:val="28"/>
          <w:lang w:val="en-US"/>
        </w:rPr>
        <w:t>s</w:t>
      </w:r>
      <w:r w:rsidRPr="002C7D55">
        <w:rPr>
          <w:rFonts w:ascii="Times New Roman" w:hAnsi="Times New Roman"/>
          <w:sz w:val="28"/>
        </w:rPr>
        <w:t>://uslugi.tatarstan.ru), а также может быть принята при личном приеме заявителя.</w:t>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w:t>
      </w:r>
      <w:r w:rsidR="002836F9" w:rsidRPr="002C7D55">
        <w:rPr>
          <w:rFonts w:ascii="Times New Roman" w:hAnsi="Times New Roman"/>
          <w:sz w:val="28"/>
        </w:rPr>
        <w:t xml:space="preserve"> Республиканского портала (</w:t>
      </w:r>
      <w:proofErr w:type="spellStart"/>
      <w:r w:rsidR="002836F9" w:rsidRPr="002C7D55">
        <w:rPr>
          <w:rFonts w:ascii="Times New Roman" w:hAnsi="Times New Roman"/>
          <w:sz w:val="28"/>
        </w:rPr>
        <w:t>http</w:t>
      </w:r>
      <w:proofErr w:type="spellEnd"/>
      <w:r w:rsidR="002836F9" w:rsidRPr="002C7D55">
        <w:rPr>
          <w:rFonts w:ascii="Times New Roman" w:hAnsi="Times New Roman"/>
          <w:sz w:val="28"/>
          <w:lang w:val="en-US"/>
        </w:rPr>
        <w:t>s</w:t>
      </w:r>
      <w:r w:rsidR="002836F9" w:rsidRPr="002C7D55">
        <w:rPr>
          <w:rFonts w:ascii="Times New Roman" w:hAnsi="Times New Roman"/>
          <w:sz w:val="28"/>
        </w:rPr>
        <w:t xml:space="preserve">://uslugi.tatarstan.ru), </w:t>
      </w:r>
      <w:r w:rsidRPr="002C7D55">
        <w:rPr>
          <w:rFonts w:ascii="Times New Roman" w:hAnsi="Times New Roman"/>
          <w:sz w:val="28"/>
        </w:rPr>
        <w:t>а также может быть принята при личном приеме заявителя.</w:t>
      </w:r>
    </w:p>
    <w:p w:rsidR="00AA783F" w:rsidRPr="002C7D55" w:rsidRDefault="00AA783F" w:rsidP="00904A8A">
      <w:pPr>
        <w:spacing w:after="0" w:line="240" w:lineRule="auto"/>
        <w:ind w:firstLine="709"/>
        <w:jc w:val="both"/>
      </w:pPr>
      <w:r w:rsidRPr="002C7D55">
        <w:rPr>
          <w:rFonts w:ascii="Times New Roman" w:hAnsi="Times New Roman"/>
          <w:sz w:val="28"/>
        </w:rPr>
        <w:t>5.4. Жалоба должна содержать следующую информацию:</w:t>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rPr>
        <w:t xml:space="preserve">2) </w:t>
      </w:r>
      <w:r w:rsidRPr="002C7D55">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83F" w:rsidRPr="002C7D55" w:rsidRDefault="00AA783F" w:rsidP="00904A8A">
      <w:pPr>
        <w:suppressAutoHyphens/>
        <w:autoSpaceDE w:val="0"/>
        <w:autoSpaceDN w:val="0"/>
        <w:spacing w:after="0" w:line="240" w:lineRule="auto"/>
        <w:ind w:firstLine="709"/>
        <w:jc w:val="both"/>
        <w:rPr>
          <w:rFonts w:ascii="Times New Roman" w:hAnsi="Times New Roman"/>
          <w:sz w:val="28"/>
        </w:rPr>
      </w:pPr>
      <w:r w:rsidRPr="002C7D55">
        <w:rPr>
          <w:rFonts w:ascii="Times New Roman" w:hAnsi="Times New Roman"/>
          <w:sz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AA783F" w:rsidRPr="002C7D55" w:rsidRDefault="00AA783F" w:rsidP="00904A8A">
      <w:pPr>
        <w:suppressAutoHyphens/>
        <w:autoSpaceDE w:val="0"/>
        <w:autoSpaceDN w:val="0"/>
        <w:spacing w:after="0" w:line="240" w:lineRule="auto"/>
        <w:ind w:firstLine="709"/>
        <w:jc w:val="both"/>
        <w:rPr>
          <w:rFonts w:ascii="Times New Roman" w:hAnsi="Times New Roman"/>
          <w:sz w:val="28"/>
        </w:rPr>
      </w:pPr>
      <w:r w:rsidRPr="002C7D55">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AA783F" w:rsidRPr="002C7D55" w:rsidRDefault="00AA783F" w:rsidP="00904A8A">
      <w:pPr>
        <w:spacing w:after="0" w:line="240" w:lineRule="auto"/>
        <w:ind w:firstLine="709"/>
        <w:jc w:val="both"/>
        <w:rPr>
          <w:rFonts w:ascii="Times New Roman" w:eastAsiaTheme="minorHAnsi" w:hAnsi="Times New Roman"/>
          <w:sz w:val="28"/>
          <w:szCs w:val="28"/>
          <w:lang w:eastAsia="en-US"/>
        </w:rPr>
      </w:pPr>
      <w:r w:rsidRPr="002C7D55">
        <w:rPr>
          <w:rFonts w:ascii="Times New Roman" w:hAnsi="Times New Roman"/>
          <w:sz w:val="28"/>
        </w:rPr>
        <w:lastRenderedPageBreak/>
        <w:t xml:space="preserve">5.5. </w:t>
      </w:r>
      <w:r w:rsidRPr="002C7D55">
        <w:rPr>
          <w:rFonts w:ascii="Times New Roman" w:eastAsiaTheme="minorHAnsi" w:hAnsi="Times New Roman"/>
          <w:sz w:val="28"/>
          <w:szCs w:val="28"/>
          <w:lang w:eastAsia="en-US"/>
        </w:rPr>
        <w:t>Жалоба, поступившая в Управление Гостехнадзора, подлежит регистрации не позднее рабочего дня, следующего за днем ее поступления.</w:t>
      </w:r>
    </w:p>
    <w:p w:rsidR="00AA783F" w:rsidRPr="002C7D55" w:rsidRDefault="00AA783F" w:rsidP="00904A8A">
      <w:pPr>
        <w:spacing w:after="0" w:line="240" w:lineRule="auto"/>
        <w:ind w:firstLine="709"/>
        <w:jc w:val="both"/>
        <w:rPr>
          <w:rFonts w:ascii="Times New Roman" w:hAnsi="Times New Roman"/>
          <w:sz w:val="28"/>
          <w:szCs w:val="28"/>
        </w:rPr>
      </w:pPr>
      <w:r w:rsidRPr="002C7D55">
        <w:rPr>
          <w:rFonts w:ascii="Times New Roman" w:hAnsi="Times New Roman"/>
          <w:sz w:val="28"/>
          <w:szCs w:val="28"/>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83F" w:rsidRPr="002C7D55" w:rsidRDefault="00AA783F" w:rsidP="00904A8A">
      <w:pPr>
        <w:spacing w:after="0" w:line="240" w:lineRule="auto"/>
        <w:ind w:firstLine="709"/>
        <w:jc w:val="both"/>
      </w:pPr>
      <w:r w:rsidRPr="002C7D55">
        <w:rPr>
          <w:rFonts w:ascii="Times New Roman" w:hAnsi="Times New Roman"/>
          <w:sz w:val="28"/>
        </w:rPr>
        <w:t>5.6. По результатам рассмотрения жалобы принимается одно из следующих решений:</w:t>
      </w:r>
    </w:p>
    <w:p w:rsidR="00AA783F" w:rsidRPr="002C7D55" w:rsidRDefault="00AA783F" w:rsidP="00904A8A">
      <w:pPr>
        <w:spacing w:after="0" w:line="240" w:lineRule="auto"/>
        <w:ind w:firstLine="709"/>
        <w:jc w:val="both"/>
      </w:pPr>
      <w:r w:rsidRPr="002C7D55">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A783F" w:rsidRPr="002C7D55" w:rsidRDefault="00AA783F" w:rsidP="00904A8A">
      <w:pPr>
        <w:spacing w:after="0" w:line="240" w:lineRule="auto"/>
        <w:ind w:firstLine="709"/>
        <w:jc w:val="both"/>
      </w:pPr>
      <w:r w:rsidRPr="002C7D55">
        <w:rPr>
          <w:rFonts w:ascii="Times New Roman" w:hAnsi="Times New Roman"/>
          <w:sz w:val="28"/>
        </w:rPr>
        <w:t>2) в удовлетворении жалобы отказывается.</w:t>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2C7D55">
        <w:rPr>
          <w:rFonts w:ascii="Times New Roman" w:hAnsi="Times New Roman"/>
          <w:sz w:val="28"/>
        </w:rPr>
        <w:tab/>
      </w:r>
      <w:r w:rsidRPr="002C7D55">
        <w:rPr>
          <w:rFonts w:ascii="Times New Roman" w:hAnsi="Times New Roman"/>
          <w:sz w:val="28"/>
        </w:rPr>
        <w:tab/>
      </w:r>
      <w:r w:rsidRPr="002C7D55">
        <w:rPr>
          <w:rFonts w:ascii="Times New Roman" w:hAnsi="Times New Roman"/>
          <w:sz w:val="28"/>
        </w:rPr>
        <w:tab/>
      </w:r>
      <w:r w:rsidRPr="002C7D55">
        <w:rPr>
          <w:rFonts w:ascii="Times New Roman" w:hAnsi="Times New Roman"/>
          <w:sz w:val="28"/>
        </w:rPr>
        <w:tab/>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783F" w:rsidRPr="002C7D55" w:rsidRDefault="00AA783F" w:rsidP="00904A8A">
      <w:pPr>
        <w:spacing w:after="0" w:line="240" w:lineRule="auto"/>
        <w:ind w:firstLine="709"/>
        <w:jc w:val="both"/>
        <w:rPr>
          <w:rFonts w:ascii="Times New Roman" w:hAnsi="Times New Roman"/>
          <w:sz w:val="28"/>
        </w:rPr>
      </w:pPr>
      <w:r w:rsidRPr="002C7D55">
        <w:rPr>
          <w:rFonts w:ascii="Times New Roman" w:hAnsi="Times New Roman"/>
          <w:sz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2C7D55">
        <w:rPr>
          <w:rFonts w:ascii="Times New Roman" w:hAnsi="Times New Roman"/>
          <w:sz w:val="28"/>
          <w:szCs w:val="28"/>
        </w:rPr>
        <w:t xml:space="preserve"> наделенные</w:t>
      </w:r>
      <w:r w:rsidRPr="002C7D55">
        <w:rPr>
          <w:rFonts w:ascii="Times New Roman" w:hAnsi="Times New Roman"/>
          <w:sz w:val="28"/>
        </w:rPr>
        <w:t xml:space="preserve"> полномочиями по рассмотрению жалоб, незамедлительно направляет имеющиеся материалы в органы прокуратуры.</w:t>
      </w:r>
    </w:p>
    <w:p w:rsidR="00AA783F" w:rsidRPr="002C7D55" w:rsidRDefault="00AA783F" w:rsidP="00904A8A">
      <w:pPr>
        <w:widowControl w:val="0"/>
        <w:autoSpaceDE w:val="0"/>
        <w:autoSpaceDN w:val="0"/>
        <w:adjustRightInd w:val="0"/>
        <w:spacing w:after="0" w:line="240" w:lineRule="auto"/>
        <w:jc w:val="center"/>
        <w:outlineLvl w:val="1"/>
        <w:rPr>
          <w:rFonts w:ascii="Times New Roman" w:hAnsi="Times New Roman"/>
          <w:b/>
          <w:bCs/>
          <w:sz w:val="28"/>
          <w:szCs w:val="28"/>
        </w:rPr>
      </w:pPr>
    </w:p>
    <w:p w:rsidR="004C2FC0" w:rsidRPr="002C7D55" w:rsidRDefault="004C2FC0" w:rsidP="00CA60A0">
      <w:pPr>
        <w:widowControl w:val="0"/>
        <w:autoSpaceDE w:val="0"/>
        <w:autoSpaceDN w:val="0"/>
        <w:adjustRightInd w:val="0"/>
        <w:spacing w:after="0" w:line="240" w:lineRule="auto"/>
        <w:ind w:left="4536"/>
        <w:outlineLvl w:val="1"/>
        <w:rPr>
          <w:rFonts w:ascii="Times New Roman" w:hAnsi="Times New Roman"/>
          <w:sz w:val="28"/>
          <w:szCs w:val="28"/>
        </w:rPr>
      </w:pPr>
    </w:p>
    <w:p w:rsidR="004C2FC0" w:rsidRPr="002C7D55" w:rsidRDefault="004C2FC0" w:rsidP="00CA60A0">
      <w:pPr>
        <w:widowControl w:val="0"/>
        <w:autoSpaceDE w:val="0"/>
        <w:autoSpaceDN w:val="0"/>
        <w:adjustRightInd w:val="0"/>
        <w:spacing w:after="0" w:line="240" w:lineRule="auto"/>
        <w:ind w:left="4536"/>
        <w:outlineLvl w:val="1"/>
        <w:rPr>
          <w:rFonts w:ascii="Times New Roman" w:hAnsi="Times New Roman"/>
          <w:sz w:val="28"/>
          <w:szCs w:val="28"/>
        </w:rPr>
      </w:pPr>
    </w:p>
    <w:p w:rsidR="004C2FC0" w:rsidRPr="002C7D55" w:rsidRDefault="004C2FC0" w:rsidP="00CA60A0">
      <w:pPr>
        <w:widowControl w:val="0"/>
        <w:autoSpaceDE w:val="0"/>
        <w:autoSpaceDN w:val="0"/>
        <w:adjustRightInd w:val="0"/>
        <w:spacing w:after="0" w:line="240" w:lineRule="auto"/>
        <w:ind w:left="4536"/>
        <w:outlineLvl w:val="1"/>
        <w:rPr>
          <w:rFonts w:ascii="Times New Roman" w:hAnsi="Times New Roman"/>
          <w:sz w:val="28"/>
          <w:szCs w:val="28"/>
        </w:rPr>
      </w:pPr>
    </w:p>
    <w:p w:rsidR="004C2FC0" w:rsidRPr="002C7D55" w:rsidRDefault="004C2FC0" w:rsidP="00CA60A0">
      <w:pPr>
        <w:widowControl w:val="0"/>
        <w:autoSpaceDE w:val="0"/>
        <w:autoSpaceDN w:val="0"/>
        <w:adjustRightInd w:val="0"/>
        <w:spacing w:after="0" w:line="240" w:lineRule="auto"/>
        <w:ind w:left="4536"/>
        <w:outlineLvl w:val="1"/>
        <w:rPr>
          <w:rFonts w:ascii="Times New Roman" w:hAnsi="Times New Roman"/>
          <w:sz w:val="28"/>
          <w:szCs w:val="28"/>
        </w:rPr>
      </w:pPr>
    </w:p>
    <w:p w:rsidR="004C2FC0" w:rsidRPr="002C7D55" w:rsidRDefault="004C2FC0" w:rsidP="00CA60A0">
      <w:pPr>
        <w:widowControl w:val="0"/>
        <w:autoSpaceDE w:val="0"/>
        <w:autoSpaceDN w:val="0"/>
        <w:adjustRightInd w:val="0"/>
        <w:spacing w:after="0" w:line="240" w:lineRule="auto"/>
        <w:ind w:left="4536"/>
        <w:outlineLvl w:val="1"/>
        <w:rPr>
          <w:rFonts w:ascii="Times New Roman" w:hAnsi="Times New Roman"/>
          <w:sz w:val="28"/>
          <w:szCs w:val="28"/>
        </w:rPr>
      </w:pPr>
    </w:p>
    <w:p w:rsidR="004C2FC0" w:rsidRPr="002C7D55" w:rsidRDefault="004C2FC0"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9C7241" w:rsidRDefault="009C7241" w:rsidP="00CA60A0">
      <w:pPr>
        <w:widowControl w:val="0"/>
        <w:autoSpaceDE w:val="0"/>
        <w:autoSpaceDN w:val="0"/>
        <w:adjustRightInd w:val="0"/>
        <w:spacing w:after="0" w:line="240" w:lineRule="auto"/>
        <w:ind w:left="4536"/>
        <w:outlineLvl w:val="1"/>
        <w:rPr>
          <w:rFonts w:ascii="Times New Roman" w:hAnsi="Times New Roman"/>
          <w:sz w:val="28"/>
          <w:szCs w:val="28"/>
        </w:rPr>
      </w:pPr>
    </w:p>
    <w:p w:rsidR="00AA783F" w:rsidRPr="002C7D55" w:rsidRDefault="00AA783F" w:rsidP="00CA60A0">
      <w:pPr>
        <w:widowControl w:val="0"/>
        <w:autoSpaceDE w:val="0"/>
        <w:autoSpaceDN w:val="0"/>
        <w:adjustRightInd w:val="0"/>
        <w:spacing w:after="0" w:line="240" w:lineRule="auto"/>
        <w:ind w:left="4536"/>
        <w:outlineLvl w:val="1"/>
        <w:rPr>
          <w:rFonts w:ascii="Times New Roman" w:hAnsi="Times New Roman"/>
          <w:sz w:val="28"/>
          <w:szCs w:val="28"/>
        </w:rPr>
      </w:pPr>
      <w:r w:rsidRPr="002C7D55">
        <w:rPr>
          <w:rFonts w:ascii="Times New Roman" w:hAnsi="Times New Roman"/>
          <w:sz w:val="28"/>
          <w:szCs w:val="28"/>
        </w:rPr>
        <w:t>Приложение № 1</w:t>
      </w:r>
    </w:p>
    <w:p w:rsidR="00AA783F" w:rsidRPr="002C7D55" w:rsidRDefault="00AA783F" w:rsidP="00CA60A0">
      <w:pPr>
        <w:widowControl w:val="0"/>
        <w:autoSpaceDE w:val="0"/>
        <w:autoSpaceDN w:val="0"/>
        <w:adjustRightInd w:val="0"/>
        <w:spacing w:after="0" w:line="240" w:lineRule="auto"/>
        <w:ind w:left="4536"/>
        <w:rPr>
          <w:rFonts w:ascii="Times New Roman" w:hAnsi="Times New Roman"/>
          <w:sz w:val="28"/>
          <w:szCs w:val="28"/>
        </w:rPr>
      </w:pPr>
      <w:r w:rsidRPr="002C7D55">
        <w:rPr>
          <w:rFonts w:ascii="Times New Roman" w:hAnsi="Times New Roman"/>
          <w:sz w:val="28"/>
          <w:szCs w:val="28"/>
        </w:rPr>
        <w:t>к Административному регламенту предоставления государственной услуги по государственной регистрации аттракционов</w:t>
      </w:r>
    </w:p>
    <w:p w:rsidR="00AA783F" w:rsidRPr="002C7D55" w:rsidRDefault="00AA783F" w:rsidP="00904A8A">
      <w:pPr>
        <w:spacing w:after="0" w:line="240" w:lineRule="auto"/>
        <w:ind w:left="4536" w:right="-285"/>
        <w:rPr>
          <w:rFonts w:ascii="Times New Roman" w:hAnsi="Times New Roman"/>
          <w:sz w:val="24"/>
          <w:szCs w:val="24"/>
        </w:rPr>
      </w:pPr>
    </w:p>
    <w:p w:rsidR="00AA783F" w:rsidRPr="002C7D55" w:rsidRDefault="00AA783F" w:rsidP="00904A8A">
      <w:pPr>
        <w:spacing w:after="0" w:line="240" w:lineRule="auto"/>
        <w:ind w:left="4536" w:right="-2"/>
        <w:rPr>
          <w:rFonts w:ascii="Times New Roman" w:hAnsi="Times New Roman"/>
          <w:sz w:val="24"/>
          <w:szCs w:val="24"/>
        </w:rPr>
      </w:pPr>
      <w:r w:rsidRPr="002C7D55">
        <w:rPr>
          <w:rFonts w:ascii="Times New Roman" w:hAnsi="Times New Roman"/>
          <w:sz w:val="28"/>
          <w:szCs w:val="28"/>
        </w:rPr>
        <w:t>Начальнику отдела Гостехнадзора по</w:t>
      </w:r>
      <w:r w:rsidRPr="002C7D55">
        <w:rPr>
          <w:rFonts w:ascii="Times New Roman" w:hAnsi="Times New Roman"/>
          <w:sz w:val="24"/>
          <w:szCs w:val="24"/>
        </w:rPr>
        <w:t xml:space="preserve"> _________________________________________</w:t>
      </w:r>
    </w:p>
    <w:p w:rsidR="00AA783F" w:rsidRPr="002C7D55" w:rsidRDefault="00AA783F" w:rsidP="00904A8A">
      <w:pPr>
        <w:spacing w:after="0" w:line="240" w:lineRule="auto"/>
        <w:ind w:left="4536" w:right="-2"/>
        <w:jc w:val="center"/>
        <w:rPr>
          <w:rFonts w:ascii="Times New Roman" w:hAnsi="Times New Roman"/>
          <w:sz w:val="24"/>
          <w:szCs w:val="24"/>
          <w:vertAlign w:val="superscript"/>
        </w:rPr>
      </w:pPr>
      <w:r w:rsidRPr="002C7D55">
        <w:rPr>
          <w:rFonts w:ascii="Times New Roman" w:hAnsi="Times New Roman"/>
          <w:sz w:val="24"/>
          <w:szCs w:val="24"/>
          <w:vertAlign w:val="superscript"/>
        </w:rPr>
        <w:t>наименование территориального отдела, указывается район, город</w:t>
      </w:r>
    </w:p>
    <w:p w:rsidR="00AA783F" w:rsidRPr="002C7D55" w:rsidRDefault="00AA783F" w:rsidP="00904A8A">
      <w:pPr>
        <w:spacing w:after="0" w:line="240" w:lineRule="auto"/>
        <w:ind w:left="4536" w:right="-2"/>
        <w:rPr>
          <w:rFonts w:ascii="Times New Roman" w:hAnsi="Times New Roman"/>
          <w:sz w:val="28"/>
          <w:szCs w:val="28"/>
          <w:u w:val="single"/>
        </w:rPr>
      </w:pPr>
      <w:r w:rsidRPr="002C7D55">
        <w:rPr>
          <w:rFonts w:ascii="Times New Roman" w:hAnsi="Times New Roman"/>
          <w:sz w:val="28"/>
          <w:szCs w:val="28"/>
          <w:u w:val="single"/>
        </w:rPr>
        <w:t>главному государственному инженеру-инспектору</w:t>
      </w:r>
    </w:p>
    <w:p w:rsidR="00AA783F" w:rsidRPr="002C7D55" w:rsidRDefault="00AA783F" w:rsidP="00904A8A">
      <w:pPr>
        <w:spacing w:after="0" w:line="240" w:lineRule="auto"/>
        <w:ind w:left="4536" w:right="-2"/>
        <w:rPr>
          <w:rFonts w:ascii="Times New Roman" w:hAnsi="Times New Roman"/>
          <w:sz w:val="24"/>
          <w:szCs w:val="24"/>
        </w:rPr>
      </w:pPr>
      <w:r w:rsidRPr="002C7D55">
        <w:rPr>
          <w:rFonts w:ascii="Times New Roman" w:hAnsi="Times New Roman"/>
          <w:sz w:val="24"/>
          <w:szCs w:val="24"/>
        </w:rPr>
        <w:t>___________________________________________</w:t>
      </w:r>
    </w:p>
    <w:p w:rsidR="00AA783F" w:rsidRPr="002C7D55" w:rsidRDefault="00AA783F" w:rsidP="00904A8A">
      <w:pPr>
        <w:spacing w:after="0" w:line="240" w:lineRule="auto"/>
        <w:ind w:left="4536" w:right="-285"/>
        <w:rPr>
          <w:rFonts w:ascii="Times New Roman" w:hAnsi="Times New Roman"/>
          <w:sz w:val="24"/>
          <w:szCs w:val="24"/>
          <w:vertAlign w:val="superscript"/>
        </w:rPr>
      </w:pPr>
      <w:r w:rsidRPr="002C7D55">
        <w:rPr>
          <w:rFonts w:ascii="Times New Roman" w:hAnsi="Times New Roman"/>
          <w:sz w:val="24"/>
          <w:szCs w:val="24"/>
          <w:vertAlign w:val="superscript"/>
        </w:rPr>
        <w:t xml:space="preserve">                                Ф. И.О. инженера-инспектора</w:t>
      </w:r>
    </w:p>
    <w:p w:rsidR="00AA783F" w:rsidRPr="002C7D55" w:rsidRDefault="00AA783F" w:rsidP="00904A8A">
      <w:pPr>
        <w:spacing w:after="0" w:line="240" w:lineRule="auto"/>
        <w:jc w:val="both"/>
        <w:rPr>
          <w:rFonts w:ascii="Times New Roman" w:hAnsi="Times New Roman"/>
          <w:bCs/>
          <w:spacing w:val="20"/>
          <w:sz w:val="24"/>
          <w:szCs w:val="24"/>
          <w:u w:val="single"/>
        </w:rPr>
      </w:pPr>
      <w:r w:rsidRPr="002C7D55">
        <w:rPr>
          <w:rFonts w:ascii="Times New Roman" w:hAnsi="Times New Roman"/>
          <w:bCs/>
          <w:spacing w:val="20"/>
          <w:sz w:val="24"/>
          <w:szCs w:val="24"/>
          <w:u w:val="single"/>
        </w:rPr>
        <w:t>От ___________________________________________________________________</w:t>
      </w:r>
    </w:p>
    <w:p w:rsidR="00AA783F" w:rsidRPr="002C7D55" w:rsidRDefault="00AA783F" w:rsidP="00904A8A">
      <w:pPr>
        <w:spacing w:after="0" w:line="240" w:lineRule="auto"/>
        <w:jc w:val="center"/>
        <w:rPr>
          <w:rFonts w:ascii="Times New Roman" w:hAnsi="Times New Roman"/>
          <w:sz w:val="24"/>
          <w:szCs w:val="24"/>
        </w:rPr>
      </w:pPr>
      <w:r w:rsidRPr="002C7D55">
        <w:rPr>
          <w:rFonts w:ascii="Times New Roman" w:hAnsi="Times New Roman"/>
          <w:sz w:val="24"/>
          <w:szCs w:val="24"/>
        </w:rPr>
        <w:t>(полное наименование юридического лица, индивидуального предпринимателя)</w:t>
      </w:r>
    </w:p>
    <w:p w:rsidR="00AA783F" w:rsidRPr="002C7D55" w:rsidRDefault="00AA783F" w:rsidP="00904A8A">
      <w:pPr>
        <w:spacing w:after="0" w:line="240" w:lineRule="auto"/>
        <w:rPr>
          <w:rFonts w:ascii="Times New Roman" w:hAnsi="Times New Roman"/>
          <w:sz w:val="24"/>
          <w:szCs w:val="24"/>
        </w:rPr>
      </w:pPr>
      <w:r w:rsidRPr="002C7D55">
        <w:rPr>
          <w:rFonts w:ascii="Times New Roman" w:hAnsi="Times New Roman"/>
          <w:sz w:val="24"/>
          <w:szCs w:val="24"/>
        </w:rPr>
        <w:t>Индекс____________________________________________________________________________</w:t>
      </w:r>
    </w:p>
    <w:p w:rsidR="00AA783F" w:rsidRPr="002C7D55" w:rsidRDefault="00AA783F" w:rsidP="00904A8A">
      <w:pPr>
        <w:spacing w:after="0" w:line="240" w:lineRule="auto"/>
        <w:rPr>
          <w:rFonts w:ascii="Times New Roman" w:hAnsi="Times New Roman"/>
          <w:sz w:val="24"/>
          <w:szCs w:val="24"/>
          <w:u w:val="single"/>
        </w:rPr>
      </w:pPr>
      <w:r w:rsidRPr="002C7D55">
        <w:rPr>
          <w:rFonts w:ascii="Times New Roman" w:hAnsi="Times New Roman"/>
          <w:sz w:val="24"/>
          <w:szCs w:val="24"/>
        </w:rPr>
        <w:t>Адрес_____________________________________________________________________________</w:t>
      </w:r>
    </w:p>
    <w:p w:rsidR="00AA783F" w:rsidRPr="002C7D55" w:rsidRDefault="00AA783F" w:rsidP="00904A8A">
      <w:pPr>
        <w:spacing w:after="0" w:line="240" w:lineRule="auto"/>
        <w:rPr>
          <w:rFonts w:ascii="Times New Roman" w:hAnsi="Times New Roman"/>
          <w:sz w:val="24"/>
          <w:szCs w:val="24"/>
        </w:rPr>
      </w:pPr>
      <w:r w:rsidRPr="002C7D55">
        <w:rPr>
          <w:rFonts w:ascii="Times New Roman" w:hAnsi="Times New Roman"/>
          <w:sz w:val="24"/>
          <w:szCs w:val="24"/>
        </w:rPr>
        <w:t>Телефон___________________________________________________________________________</w:t>
      </w:r>
    </w:p>
    <w:p w:rsidR="00AA783F" w:rsidRPr="002C7D55" w:rsidRDefault="00AA783F" w:rsidP="00904A8A">
      <w:pPr>
        <w:spacing w:after="0" w:line="240" w:lineRule="auto"/>
        <w:rPr>
          <w:rFonts w:ascii="Times New Roman" w:hAnsi="Times New Roman"/>
          <w:sz w:val="24"/>
          <w:szCs w:val="24"/>
        </w:rPr>
      </w:pPr>
      <w:r w:rsidRPr="002C7D55">
        <w:rPr>
          <w:rFonts w:ascii="Times New Roman" w:hAnsi="Times New Roman"/>
          <w:sz w:val="24"/>
          <w:szCs w:val="24"/>
        </w:rPr>
        <w:t>ОГРН (ОГРНИП) _______________________________ИНН _______________________________</w:t>
      </w:r>
    </w:p>
    <w:p w:rsidR="00AA783F" w:rsidRPr="002C7D55" w:rsidRDefault="00AA783F" w:rsidP="00904A8A">
      <w:pPr>
        <w:spacing w:after="0" w:line="240" w:lineRule="auto"/>
        <w:rPr>
          <w:rFonts w:ascii="Times New Roman" w:hAnsi="Times New Roman"/>
          <w:iCs/>
          <w:sz w:val="24"/>
          <w:szCs w:val="24"/>
          <w:u w:val="single"/>
        </w:rPr>
      </w:pPr>
      <w:r w:rsidRPr="002C7D55">
        <w:rPr>
          <w:rFonts w:ascii="Times New Roman" w:hAnsi="Times New Roman"/>
          <w:sz w:val="24"/>
          <w:szCs w:val="24"/>
        </w:rPr>
        <w:t>Электронная почта__________________________________________________________________</w:t>
      </w:r>
    </w:p>
    <w:p w:rsidR="00AA783F" w:rsidRPr="002C7D55" w:rsidRDefault="00AA783F" w:rsidP="00904A8A">
      <w:pPr>
        <w:tabs>
          <w:tab w:val="right" w:pos="9921"/>
        </w:tabs>
        <w:spacing w:after="0" w:line="240" w:lineRule="auto"/>
        <w:jc w:val="both"/>
        <w:rPr>
          <w:rFonts w:ascii="Times New Roman" w:hAnsi="Times New Roman"/>
          <w:iCs/>
          <w:sz w:val="24"/>
          <w:szCs w:val="24"/>
        </w:rPr>
      </w:pPr>
    </w:p>
    <w:p w:rsidR="00AA783F" w:rsidRPr="002C7D55" w:rsidRDefault="00AA783F" w:rsidP="00904A8A">
      <w:pPr>
        <w:tabs>
          <w:tab w:val="right" w:pos="9921"/>
        </w:tabs>
        <w:spacing w:after="0" w:line="240" w:lineRule="auto"/>
        <w:jc w:val="center"/>
        <w:rPr>
          <w:rFonts w:ascii="Times New Roman" w:hAnsi="Times New Roman"/>
          <w:iCs/>
          <w:sz w:val="28"/>
          <w:szCs w:val="28"/>
        </w:rPr>
      </w:pPr>
      <w:r w:rsidRPr="002C7D55">
        <w:rPr>
          <w:rFonts w:ascii="Times New Roman" w:hAnsi="Times New Roman"/>
          <w:iCs/>
          <w:sz w:val="28"/>
          <w:szCs w:val="28"/>
        </w:rPr>
        <w:t>Заявление</w:t>
      </w:r>
    </w:p>
    <w:p w:rsidR="00AA783F" w:rsidRPr="002C7D55" w:rsidRDefault="00AA783F" w:rsidP="00904A8A">
      <w:pPr>
        <w:tabs>
          <w:tab w:val="right" w:pos="9921"/>
        </w:tabs>
        <w:spacing w:after="0" w:line="240" w:lineRule="auto"/>
        <w:rPr>
          <w:rFonts w:ascii="Times New Roman" w:hAnsi="Times New Roman"/>
          <w:iCs/>
          <w:sz w:val="28"/>
          <w:szCs w:val="28"/>
        </w:rPr>
      </w:pPr>
      <w:r w:rsidRPr="002C7D55">
        <w:rPr>
          <w:rFonts w:ascii="Times New Roman" w:hAnsi="Times New Roman"/>
          <w:iCs/>
          <w:sz w:val="28"/>
          <w:szCs w:val="28"/>
        </w:rPr>
        <w:t>Прошу________________________________________________________________</w:t>
      </w:r>
    </w:p>
    <w:p w:rsidR="00AA783F" w:rsidRPr="002C7D55" w:rsidRDefault="00AA783F" w:rsidP="00904A8A">
      <w:pPr>
        <w:tabs>
          <w:tab w:val="right" w:pos="9921"/>
        </w:tabs>
        <w:spacing w:after="0" w:line="240" w:lineRule="auto"/>
        <w:jc w:val="both"/>
        <w:rPr>
          <w:rFonts w:ascii="Times New Roman" w:hAnsi="Times New Roman"/>
          <w:iCs/>
          <w:sz w:val="18"/>
          <w:szCs w:val="18"/>
        </w:rPr>
      </w:pPr>
      <w:r w:rsidRPr="002C7D55">
        <w:rPr>
          <w:rFonts w:ascii="Times New Roman" w:hAnsi="Times New Roman"/>
          <w:iCs/>
          <w:sz w:val="18"/>
          <w:szCs w:val="18"/>
        </w:rPr>
        <w:t xml:space="preserve">(зарегистрировать аттракцион, возобновить государственную регистрацию аттракциона, прекратить государственную регистрацию аттракциона, произвести временную государственную регистрацию по месту пребывания ранее зарегистрированного аттракциона, выдать дубликат свидетельства о государственной регистрации аттракциона, выдать государственный регистрационный знак на аттракцион взамен утраченного или пришедшего в негодность, </w:t>
      </w:r>
      <w:r w:rsidRPr="002C7D55">
        <w:rPr>
          <w:rFonts w:ascii="Times New Roman" w:hAnsi="Times New Roman"/>
          <w:sz w:val="18"/>
          <w:szCs w:val="18"/>
        </w:rPr>
        <w:t>устранить техническую ошибку (описку, опечатку, грамматическую или арифметическую ошибку), допущенную главным государственным инженером-инспектором</w:t>
      </w:r>
      <w:r w:rsidRPr="002C7D55">
        <w:rPr>
          <w:rFonts w:ascii="Times New Roman" w:hAnsi="Times New Roman"/>
          <w:iCs/>
          <w:sz w:val="18"/>
          <w:szCs w:val="18"/>
        </w:rPr>
        <w:t xml:space="preserve">)    </w:t>
      </w:r>
    </w:p>
    <w:p w:rsidR="00AA783F" w:rsidRPr="002C7D55" w:rsidRDefault="00AA783F" w:rsidP="00904A8A">
      <w:pPr>
        <w:tabs>
          <w:tab w:val="right" w:pos="9921"/>
        </w:tabs>
        <w:spacing w:after="0" w:line="240" w:lineRule="auto"/>
        <w:jc w:val="both"/>
        <w:rPr>
          <w:rFonts w:ascii="Times New Roman" w:hAnsi="Times New Roman"/>
          <w:iCs/>
          <w:sz w:val="18"/>
          <w:szCs w:val="18"/>
          <w:u w:val="single"/>
        </w:rPr>
      </w:pPr>
    </w:p>
    <w:p w:rsidR="00AA783F" w:rsidRPr="002C7D55" w:rsidRDefault="00AA783F" w:rsidP="00904A8A">
      <w:pPr>
        <w:tabs>
          <w:tab w:val="right" w:pos="9921"/>
        </w:tabs>
        <w:spacing w:after="0" w:line="240" w:lineRule="auto"/>
        <w:jc w:val="both"/>
        <w:rPr>
          <w:rFonts w:ascii="Times New Roman" w:hAnsi="Times New Roman"/>
          <w:iCs/>
          <w:sz w:val="18"/>
          <w:szCs w:val="18"/>
        </w:rPr>
      </w:pPr>
      <w:r w:rsidRPr="002C7D55">
        <w:rPr>
          <w:rFonts w:ascii="Times New Roman" w:hAnsi="Times New Roman"/>
          <w:iCs/>
          <w:sz w:val="18"/>
          <w:szCs w:val="18"/>
        </w:rPr>
        <w:t>______________________________________________________________________________________________________________</w:t>
      </w:r>
    </w:p>
    <w:p w:rsidR="00AA783F" w:rsidRPr="002C7D55" w:rsidRDefault="00AA783F" w:rsidP="00904A8A">
      <w:pPr>
        <w:tabs>
          <w:tab w:val="right" w:pos="9921"/>
        </w:tabs>
        <w:spacing w:after="0" w:line="240" w:lineRule="auto"/>
        <w:jc w:val="center"/>
        <w:rPr>
          <w:rFonts w:ascii="Times New Roman" w:hAnsi="Times New Roman"/>
          <w:iCs/>
          <w:sz w:val="18"/>
          <w:szCs w:val="18"/>
        </w:rPr>
      </w:pPr>
      <w:r w:rsidRPr="002C7D55">
        <w:rPr>
          <w:rFonts w:ascii="Times New Roman" w:hAnsi="Times New Roman"/>
          <w:iCs/>
          <w:sz w:val="18"/>
          <w:szCs w:val="18"/>
        </w:rPr>
        <w:t>(наименование аттракциона в соответствии с паспортом или формуляром)</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 xml:space="preserve">Стационарный/нестационарный (ненужное зачеркнуть); </w:t>
      </w:r>
    </w:p>
    <w:p w:rsidR="00AA783F" w:rsidRPr="002C7D55" w:rsidRDefault="00AA783F" w:rsidP="00904A8A">
      <w:pPr>
        <w:tabs>
          <w:tab w:val="right" w:pos="9921"/>
        </w:tabs>
        <w:spacing w:after="0" w:line="240" w:lineRule="auto"/>
        <w:rPr>
          <w:rFonts w:ascii="Times New Roman" w:hAnsi="Times New Roman"/>
          <w:iCs/>
          <w:sz w:val="24"/>
          <w:szCs w:val="24"/>
          <w:u w:val="single"/>
        </w:rPr>
      </w:pPr>
      <w:r w:rsidRPr="002C7D55">
        <w:rPr>
          <w:rFonts w:ascii="Times New Roman" w:hAnsi="Times New Roman"/>
          <w:iCs/>
          <w:sz w:val="24"/>
          <w:szCs w:val="24"/>
        </w:rPr>
        <w:t xml:space="preserve">Степень потенциального биомеханического риска </w:t>
      </w:r>
      <w:r w:rsidRPr="002C7D55">
        <w:rPr>
          <w:rFonts w:ascii="Times New Roman" w:hAnsi="Times New Roman"/>
          <w:iCs/>
          <w:sz w:val="24"/>
          <w:szCs w:val="24"/>
          <w:lang w:val="en-US"/>
        </w:rPr>
        <w:t>RB</w:t>
      </w:r>
      <w:r w:rsidRPr="002C7D55">
        <w:rPr>
          <w:rFonts w:ascii="Times New Roman" w:hAnsi="Times New Roman"/>
          <w:iCs/>
          <w:sz w:val="24"/>
          <w:szCs w:val="24"/>
        </w:rPr>
        <w:t xml:space="preserve">- </w:t>
      </w:r>
      <w:r w:rsidRPr="002C7D55">
        <w:rPr>
          <w:rFonts w:ascii="Times New Roman" w:hAnsi="Times New Roman"/>
          <w:iCs/>
          <w:sz w:val="24"/>
          <w:szCs w:val="24"/>
          <w:u w:val="single"/>
        </w:rPr>
        <w:t xml:space="preserve">      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u w:val="single"/>
        </w:rPr>
      </w:pPr>
      <w:r w:rsidRPr="002C7D55">
        <w:rPr>
          <w:rFonts w:ascii="Times New Roman" w:hAnsi="Times New Roman"/>
          <w:iCs/>
          <w:sz w:val="24"/>
          <w:szCs w:val="24"/>
        </w:rPr>
        <w:t>Вид аттракциона____________________________________________________________________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u w:val="single"/>
        </w:rPr>
      </w:pPr>
      <w:r w:rsidRPr="002C7D55">
        <w:rPr>
          <w:rFonts w:ascii="Times New Roman" w:hAnsi="Times New Roman"/>
          <w:iCs/>
          <w:sz w:val="24"/>
          <w:szCs w:val="24"/>
        </w:rPr>
        <w:t>Тип аттракциона____________________________________________________________________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u w:val="single"/>
        </w:rPr>
      </w:pPr>
      <w:r w:rsidRPr="002C7D55">
        <w:rPr>
          <w:rFonts w:ascii="Times New Roman" w:hAnsi="Times New Roman"/>
          <w:iCs/>
          <w:sz w:val="24"/>
          <w:szCs w:val="24"/>
        </w:rPr>
        <w:t>Заводской №___________________________________Год выпуска_________________________</w:t>
      </w:r>
    </w:p>
    <w:p w:rsidR="00AA783F" w:rsidRPr="002C7D55" w:rsidRDefault="00AA783F" w:rsidP="00904A8A">
      <w:pPr>
        <w:tabs>
          <w:tab w:val="right" w:pos="9921"/>
        </w:tabs>
        <w:spacing w:after="0" w:line="240" w:lineRule="auto"/>
        <w:rPr>
          <w:rFonts w:ascii="Times New Roman" w:hAnsi="Times New Roman"/>
          <w:iCs/>
          <w:sz w:val="24"/>
          <w:szCs w:val="24"/>
          <w:u w:val="single"/>
        </w:rPr>
      </w:pPr>
      <w:r w:rsidRPr="002C7D55">
        <w:rPr>
          <w:rFonts w:ascii="Times New Roman" w:hAnsi="Times New Roman"/>
          <w:iCs/>
          <w:sz w:val="24"/>
          <w:szCs w:val="24"/>
        </w:rPr>
        <w:t>Организация-изготовитель___________________________________________________________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u w:val="single"/>
        </w:rPr>
      </w:pPr>
      <w:r w:rsidRPr="002C7D55">
        <w:rPr>
          <w:rFonts w:ascii="Times New Roman" w:hAnsi="Times New Roman"/>
          <w:iCs/>
          <w:sz w:val="24"/>
          <w:szCs w:val="24"/>
        </w:rPr>
        <w:t>_______________________________________________________________________</w:t>
      </w:r>
    </w:p>
    <w:p w:rsidR="00AA783F" w:rsidRPr="002C7D55" w:rsidRDefault="00AA783F" w:rsidP="00904A8A">
      <w:pPr>
        <w:tabs>
          <w:tab w:val="right" w:pos="9921"/>
        </w:tabs>
        <w:spacing w:after="0" w:line="240" w:lineRule="auto"/>
        <w:jc w:val="center"/>
        <w:rPr>
          <w:rFonts w:ascii="Times New Roman" w:hAnsi="Times New Roman"/>
          <w:iCs/>
          <w:sz w:val="18"/>
          <w:szCs w:val="18"/>
        </w:rPr>
      </w:pPr>
      <w:r w:rsidRPr="002C7D55">
        <w:rPr>
          <w:rFonts w:ascii="Times New Roman" w:hAnsi="Times New Roman"/>
          <w:iCs/>
          <w:sz w:val="18"/>
          <w:szCs w:val="18"/>
        </w:rPr>
        <w:t>(полное наименование, ОГРН (ОГРНИП), ИНН)</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 xml:space="preserve">Аттракцион установлен по </w:t>
      </w:r>
      <w:proofErr w:type="gramStart"/>
      <w:r w:rsidRPr="002C7D55">
        <w:rPr>
          <w:rFonts w:ascii="Times New Roman" w:hAnsi="Times New Roman"/>
          <w:iCs/>
          <w:sz w:val="24"/>
          <w:szCs w:val="24"/>
        </w:rPr>
        <w:t>адресу:_</w:t>
      </w:r>
      <w:proofErr w:type="gramEnd"/>
      <w:r w:rsidRPr="002C7D55">
        <w:rPr>
          <w:rFonts w:ascii="Times New Roman" w:hAnsi="Times New Roman"/>
          <w:iCs/>
          <w:sz w:val="24"/>
          <w:szCs w:val="24"/>
        </w:rPr>
        <w:t>___________________________________________________</w:t>
      </w:r>
    </w:p>
    <w:p w:rsidR="00AA783F" w:rsidRPr="002C7D55" w:rsidRDefault="00AA783F" w:rsidP="00904A8A">
      <w:pPr>
        <w:spacing w:after="0" w:line="240" w:lineRule="auto"/>
        <w:rPr>
          <w:rFonts w:ascii="Times New Roman" w:hAnsi="Times New Roman"/>
          <w:iCs/>
          <w:sz w:val="24"/>
          <w:szCs w:val="24"/>
        </w:rPr>
      </w:pPr>
      <w:r w:rsidRPr="002C7D55">
        <w:rPr>
          <w:rFonts w:ascii="Times New Roman" w:hAnsi="Times New Roman"/>
          <w:iCs/>
          <w:sz w:val="24"/>
          <w:szCs w:val="24"/>
        </w:rPr>
        <w:t>Географические координаты: 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Перечень прилагаемых документов:</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lastRenderedPageBreak/>
        <w:t>1._________________________________________________________________________________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2._________________________________________________________________________________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3._________________________________________________________________________________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4._________________________________________________________________________________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5._________________________________________________________________________________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6._________________________________________________________________________________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7._________________________________________________________________________________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8._________________________________________________________________________________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9._________________________________________________________________________________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10.________________________________________________________________________________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11.________________________________________________________________________________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12.________________________________________________________________________________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18"/>
          <w:szCs w:val="18"/>
        </w:rPr>
      </w:pPr>
    </w:p>
    <w:p w:rsidR="00AA783F" w:rsidRPr="002C7D55" w:rsidRDefault="00AA783F" w:rsidP="00904A8A">
      <w:pPr>
        <w:tabs>
          <w:tab w:val="right" w:pos="9921"/>
        </w:tabs>
        <w:spacing w:after="0" w:line="240" w:lineRule="auto"/>
        <w:rPr>
          <w:rFonts w:ascii="Times New Roman" w:hAnsi="Times New Roman"/>
          <w:iCs/>
          <w:sz w:val="18"/>
          <w:szCs w:val="18"/>
        </w:rPr>
      </w:pPr>
      <w:r w:rsidRPr="002C7D55">
        <w:rPr>
          <w:rFonts w:ascii="Times New Roman" w:hAnsi="Times New Roman"/>
          <w:iCs/>
          <w:sz w:val="18"/>
          <w:szCs w:val="18"/>
        </w:rPr>
        <w:t>_____________________________________________                                       ____________________________________________</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0"/>
          <w:szCs w:val="20"/>
        </w:rPr>
        <w:t xml:space="preserve">   (подпись лица, подающего </w:t>
      </w:r>
      <w:proofErr w:type="gramStart"/>
      <w:r w:rsidRPr="002C7D55">
        <w:rPr>
          <w:rFonts w:ascii="Times New Roman" w:hAnsi="Times New Roman"/>
          <w:iCs/>
          <w:sz w:val="20"/>
          <w:szCs w:val="20"/>
        </w:rPr>
        <w:t xml:space="preserve">заявления)   </w:t>
      </w:r>
      <w:proofErr w:type="gramEnd"/>
      <w:r w:rsidRPr="002C7D55">
        <w:rPr>
          <w:rFonts w:ascii="Times New Roman" w:hAnsi="Times New Roman"/>
          <w:iCs/>
          <w:sz w:val="20"/>
          <w:szCs w:val="20"/>
        </w:rPr>
        <w:t xml:space="preserve">                                                    фамилия, имя, отчество (при наличии)</w:t>
      </w:r>
    </w:p>
    <w:p w:rsidR="00AA783F" w:rsidRPr="002C7D55" w:rsidRDefault="00AA783F" w:rsidP="00904A8A">
      <w:pPr>
        <w:spacing w:after="0" w:line="240" w:lineRule="auto"/>
        <w:rPr>
          <w:rFonts w:ascii="Times New Roman" w:hAnsi="Times New Roman"/>
          <w:iCs/>
          <w:sz w:val="24"/>
          <w:szCs w:val="24"/>
        </w:rPr>
      </w:pPr>
      <w:r w:rsidRPr="002C7D55">
        <w:rPr>
          <w:rFonts w:ascii="Times New Roman" w:hAnsi="Times New Roman"/>
          <w:iCs/>
          <w:sz w:val="20"/>
          <w:szCs w:val="20"/>
        </w:rPr>
        <w:t>___________________________________________________________________________________________________</w:t>
      </w:r>
    </w:p>
    <w:p w:rsidR="00AA783F" w:rsidRPr="002C7D55" w:rsidRDefault="00AA783F" w:rsidP="00904A8A">
      <w:pPr>
        <w:tabs>
          <w:tab w:val="right" w:pos="9921"/>
        </w:tabs>
        <w:spacing w:after="0" w:line="240" w:lineRule="auto"/>
        <w:jc w:val="center"/>
        <w:rPr>
          <w:rFonts w:ascii="Times New Roman" w:hAnsi="Times New Roman"/>
          <w:iCs/>
          <w:sz w:val="20"/>
          <w:szCs w:val="20"/>
        </w:rPr>
      </w:pPr>
      <w:r w:rsidRPr="002C7D55">
        <w:rPr>
          <w:rFonts w:ascii="Times New Roman" w:hAnsi="Times New Roman"/>
          <w:iCs/>
          <w:sz w:val="20"/>
          <w:szCs w:val="20"/>
        </w:rPr>
        <w:t>(наименование документа, удостоверяющего личность, серия, номер, когда и кем выдан)</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__________________________________________________________________________________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Отметка о принятии документов __________________________________________________________________________________</w:t>
      </w:r>
    </w:p>
    <w:p w:rsidR="00AA783F" w:rsidRPr="002C7D55" w:rsidRDefault="00AA783F" w:rsidP="00904A8A">
      <w:pPr>
        <w:tabs>
          <w:tab w:val="right" w:pos="9921"/>
        </w:tabs>
        <w:spacing w:after="0" w:line="240" w:lineRule="auto"/>
        <w:jc w:val="center"/>
        <w:rPr>
          <w:rFonts w:ascii="Times New Roman" w:hAnsi="Times New Roman"/>
          <w:iCs/>
          <w:sz w:val="24"/>
          <w:szCs w:val="24"/>
        </w:rPr>
      </w:pPr>
      <w:r w:rsidRPr="002C7D55">
        <w:rPr>
          <w:rFonts w:ascii="Times New Roman" w:hAnsi="Times New Roman"/>
          <w:iCs/>
          <w:sz w:val="20"/>
          <w:szCs w:val="20"/>
        </w:rPr>
        <w:t>(подпись государственного инженера-инспектора) фамилия, имя, отчество (</w:t>
      </w:r>
      <w:proofErr w:type="gramStart"/>
      <w:r w:rsidRPr="002C7D55">
        <w:rPr>
          <w:rFonts w:ascii="Times New Roman" w:hAnsi="Times New Roman"/>
          <w:iCs/>
          <w:sz w:val="20"/>
          <w:szCs w:val="20"/>
        </w:rPr>
        <w:t>при наличие</w:t>
      </w:r>
      <w:proofErr w:type="gramEnd"/>
      <w:r w:rsidRPr="002C7D55">
        <w:rPr>
          <w:rFonts w:ascii="Times New Roman" w:hAnsi="Times New Roman"/>
          <w:iCs/>
          <w:sz w:val="20"/>
          <w:szCs w:val="20"/>
        </w:rPr>
        <w:t>)</w:t>
      </w:r>
    </w:p>
    <w:p w:rsidR="00AA783F" w:rsidRPr="002C7D55" w:rsidRDefault="00AA783F" w:rsidP="00904A8A">
      <w:pPr>
        <w:tabs>
          <w:tab w:val="right" w:pos="9921"/>
        </w:tabs>
        <w:spacing w:after="0" w:line="240" w:lineRule="auto"/>
        <w:jc w:val="right"/>
        <w:rPr>
          <w:rFonts w:ascii="Times New Roman" w:hAnsi="Times New Roman"/>
          <w:iCs/>
          <w:sz w:val="24"/>
          <w:szCs w:val="24"/>
        </w:rPr>
      </w:pPr>
      <w:r w:rsidRPr="002C7D55">
        <w:rPr>
          <w:rFonts w:ascii="Times New Roman" w:hAnsi="Times New Roman"/>
          <w:iCs/>
          <w:sz w:val="24"/>
          <w:szCs w:val="24"/>
        </w:rPr>
        <w:t>«____» __________ 20 ___ г.</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4"/>
          <w:szCs w:val="24"/>
        </w:rPr>
        <w:t xml:space="preserve">                                  </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По результатам рассмотрения заявления:</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4"/>
          <w:szCs w:val="24"/>
        </w:rPr>
        <w:t>Выданы: свидетельство о государственной регистрации</w:t>
      </w:r>
      <w:r w:rsidRPr="002C7D55">
        <w:rPr>
          <w:rFonts w:ascii="Times New Roman" w:hAnsi="Times New Roman"/>
          <w:iCs/>
          <w:sz w:val="20"/>
          <w:szCs w:val="20"/>
        </w:rPr>
        <w:t>: __________________________________________________________________________________________________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4"/>
          <w:szCs w:val="24"/>
        </w:rPr>
        <w:t>Государственный регистрационный знак</w:t>
      </w:r>
      <w:r w:rsidRPr="002C7D55">
        <w:rPr>
          <w:rFonts w:ascii="Times New Roman" w:hAnsi="Times New Roman"/>
          <w:iCs/>
          <w:sz w:val="20"/>
          <w:szCs w:val="20"/>
        </w:rPr>
        <w:t>:</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0"/>
          <w:szCs w:val="20"/>
        </w:rPr>
        <w:t>__________________________________________________________________________________________________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4"/>
          <w:szCs w:val="24"/>
        </w:rPr>
      </w:pP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Решение от «_______» ____________ 20_____г. № __________ на _________ л.</w:t>
      </w:r>
    </w:p>
    <w:p w:rsidR="00AA783F" w:rsidRPr="002C7D55" w:rsidRDefault="00AA783F" w:rsidP="00904A8A">
      <w:pPr>
        <w:tabs>
          <w:tab w:val="right" w:pos="9921"/>
        </w:tabs>
        <w:spacing w:after="0" w:line="240" w:lineRule="auto"/>
        <w:rPr>
          <w:rFonts w:ascii="Times New Roman" w:hAnsi="Times New Roman"/>
          <w:iCs/>
          <w:sz w:val="20"/>
          <w:szCs w:val="20"/>
        </w:rPr>
      </w:pP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4"/>
          <w:szCs w:val="24"/>
        </w:rPr>
        <w:t>Возвращены документы, указанные в пунктах</w:t>
      </w:r>
      <w:r w:rsidRPr="002C7D55">
        <w:rPr>
          <w:rFonts w:ascii="Times New Roman" w:hAnsi="Times New Roman"/>
          <w:iCs/>
          <w:sz w:val="20"/>
          <w:szCs w:val="20"/>
        </w:rPr>
        <w:t xml:space="preserve"> 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0"/>
          <w:szCs w:val="20"/>
        </w:rPr>
        <w:t>___________________________________________________________________________________________________</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0"/>
          <w:szCs w:val="20"/>
        </w:rPr>
        <w:t xml:space="preserve">                                                                                    (перечислить)</w:t>
      </w: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Перечня прилагаемых документов.</w:t>
      </w:r>
    </w:p>
    <w:p w:rsidR="00AA783F" w:rsidRPr="002C7D55" w:rsidRDefault="00AA783F" w:rsidP="00904A8A">
      <w:pPr>
        <w:tabs>
          <w:tab w:val="right" w:pos="9921"/>
        </w:tabs>
        <w:spacing w:after="0" w:line="240" w:lineRule="auto"/>
        <w:rPr>
          <w:rFonts w:ascii="Times New Roman" w:hAnsi="Times New Roman"/>
          <w:iCs/>
          <w:sz w:val="20"/>
          <w:szCs w:val="20"/>
        </w:rPr>
      </w:pP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 xml:space="preserve">____________________________________________                ______________________________ </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0"/>
          <w:szCs w:val="20"/>
        </w:rPr>
        <w:t xml:space="preserve">(подпись государственного инженера- </w:t>
      </w:r>
      <w:proofErr w:type="gramStart"/>
      <w:r w:rsidRPr="002C7D55">
        <w:rPr>
          <w:rFonts w:ascii="Times New Roman" w:hAnsi="Times New Roman"/>
          <w:iCs/>
          <w:sz w:val="20"/>
          <w:szCs w:val="20"/>
        </w:rPr>
        <w:t xml:space="preserve">инспектора)   </w:t>
      </w:r>
      <w:proofErr w:type="gramEnd"/>
      <w:r w:rsidRPr="002C7D55">
        <w:rPr>
          <w:rFonts w:ascii="Times New Roman" w:hAnsi="Times New Roman"/>
          <w:iCs/>
          <w:sz w:val="20"/>
          <w:szCs w:val="20"/>
        </w:rPr>
        <w:t xml:space="preserve">                                     фамилия, имя, отчество (при наличие)</w:t>
      </w:r>
    </w:p>
    <w:p w:rsidR="00AA783F" w:rsidRPr="002C7D55" w:rsidRDefault="00AA783F" w:rsidP="00904A8A">
      <w:pPr>
        <w:tabs>
          <w:tab w:val="right" w:pos="9921"/>
        </w:tabs>
        <w:spacing w:after="0" w:line="240" w:lineRule="auto"/>
        <w:rPr>
          <w:rFonts w:ascii="Times New Roman" w:hAnsi="Times New Roman"/>
          <w:iCs/>
          <w:sz w:val="20"/>
          <w:szCs w:val="20"/>
        </w:rPr>
      </w:pPr>
    </w:p>
    <w:p w:rsidR="00AA783F" w:rsidRPr="002C7D55" w:rsidRDefault="00AA783F" w:rsidP="00904A8A">
      <w:pPr>
        <w:tabs>
          <w:tab w:val="right" w:pos="9921"/>
        </w:tabs>
        <w:spacing w:after="0" w:line="240" w:lineRule="auto"/>
        <w:rPr>
          <w:rFonts w:ascii="Times New Roman" w:hAnsi="Times New Roman"/>
          <w:iCs/>
          <w:sz w:val="24"/>
          <w:szCs w:val="24"/>
        </w:rPr>
      </w:pPr>
      <w:r w:rsidRPr="002C7D55">
        <w:rPr>
          <w:rFonts w:ascii="Times New Roman" w:hAnsi="Times New Roman"/>
          <w:iCs/>
          <w:sz w:val="24"/>
          <w:szCs w:val="24"/>
        </w:rPr>
        <w:t xml:space="preserve">____________________________________________                ______________________________ </w:t>
      </w:r>
    </w:p>
    <w:p w:rsidR="00AA783F" w:rsidRPr="002C7D55" w:rsidRDefault="00AA783F" w:rsidP="00904A8A">
      <w:pPr>
        <w:tabs>
          <w:tab w:val="right" w:pos="9921"/>
        </w:tabs>
        <w:spacing w:after="0" w:line="240" w:lineRule="auto"/>
        <w:rPr>
          <w:rFonts w:ascii="Times New Roman" w:hAnsi="Times New Roman"/>
          <w:iCs/>
          <w:sz w:val="20"/>
          <w:szCs w:val="20"/>
        </w:rPr>
      </w:pPr>
      <w:r w:rsidRPr="002C7D55">
        <w:rPr>
          <w:rFonts w:ascii="Times New Roman" w:hAnsi="Times New Roman"/>
          <w:iCs/>
          <w:sz w:val="20"/>
          <w:szCs w:val="20"/>
        </w:rPr>
        <w:t xml:space="preserve">(подпись лица получившего </w:t>
      </w:r>
      <w:proofErr w:type="gramStart"/>
      <w:r w:rsidRPr="002C7D55">
        <w:rPr>
          <w:rFonts w:ascii="Times New Roman" w:hAnsi="Times New Roman"/>
          <w:iCs/>
          <w:sz w:val="20"/>
          <w:szCs w:val="20"/>
        </w:rPr>
        <w:t xml:space="preserve">документы)   </w:t>
      </w:r>
      <w:proofErr w:type="gramEnd"/>
      <w:r w:rsidRPr="002C7D55">
        <w:rPr>
          <w:rFonts w:ascii="Times New Roman" w:hAnsi="Times New Roman"/>
          <w:iCs/>
          <w:sz w:val="20"/>
          <w:szCs w:val="20"/>
        </w:rPr>
        <w:t xml:space="preserve">                                                       фамилия, имя, отчество (при наличие)</w:t>
      </w:r>
    </w:p>
    <w:p w:rsidR="00AA783F" w:rsidRPr="002C7D55" w:rsidRDefault="00AA783F" w:rsidP="00904A8A">
      <w:pPr>
        <w:tabs>
          <w:tab w:val="right" w:pos="9921"/>
        </w:tabs>
        <w:spacing w:after="0" w:line="240" w:lineRule="auto"/>
        <w:rPr>
          <w:rFonts w:ascii="Times New Roman" w:hAnsi="Times New Roman"/>
          <w:iCs/>
          <w:sz w:val="20"/>
          <w:szCs w:val="20"/>
        </w:rPr>
      </w:pPr>
    </w:p>
    <w:p w:rsidR="00AA783F" w:rsidRPr="002C7D55" w:rsidRDefault="00AA783F" w:rsidP="00904A8A">
      <w:pPr>
        <w:tabs>
          <w:tab w:val="right" w:pos="9921"/>
        </w:tabs>
        <w:spacing w:after="0" w:line="240" w:lineRule="auto"/>
        <w:jc w:val="right"/>
        <w:rPr>
          <w:rFonts w:ascii="Times New Roman" w:hAnsi="Times New Roman"/>
          <w:iCs/>
          <w:sz w:val="20"/>
          <w:szCs w:val="20"/>
        </w:rPr>
      </w:pPr>
      <w:r w:rsidRPr="002C7D55">
        <w:rPr>
          <w:rFonts w:ascii="Times New Roman" w:hAnsi="Times New Roman"/>
          <w:iCs/>
          <w:sz w:val="24"/>
          <w:szCs w:val="24"/>
        </w:rPr>
        <w:t>«___</w:t>
      </w:r>
      <w:proofErr w:type="gramStart"/>
      <w:r w:rsidRPr="002C7D55">
        <w:rPr>
          <w:rFonts w:ascii="Times New Roman" w:hAnsi="Times New Roman"/>
          <w:iCs/>
          <w:sz w:val="24"/>
          <w:szCs w:val="24"/>
        </w:rPr>
        <w:t>_»_</w:t>
      </w:r>
      <w:proofErr w:type="gramEnd"/>
      <w:r w:rsidRPr="002C7D55">
        <w:rPr>
          <w:rFonts w:ascii="Times New Roman" w:hAnsi="Times New Roman"/>
          <w:iCs/>
          <w:sz w:val="24"/>
          <w:szCs w:val="24"/>
        </w:rPr>
        <w:t>_______________20____ г.</w:t>
      </w: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3828"/>
        <w:jc w:val="both"/>
        <w:outlineLvl w:val="1"/>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8A4491" w:rsidRPr="002C7D55" w:rsidRDefault="008A4491" w:rsidP="00904A8A">
      <w:pPr>
        <w:spacing w:after="0" w:line="240" w:lineRule="auto"/>
        <w:ind w:left="4678"/>
        <w:rPr>
          <w:rFonts w:ascii="Times New Roman" w:hAnsi="Times New Roman"/>
          <w:sz w:val="28"/>
          <w:szCs w:val="28"/>
        </w:rPr>
      </w:pPr>
    </w:p>
    <w:p w:rsidR="00AA783F" w:rsidRPr="002C7D55" w:rsidRDefault="00AA783F" w:rsidP="00904A8A">
      <w:pPr>
        <w:spacing w:after="0" w:line="240" w:lineRule="auto"/>
        <w:ind w:left="4678"/>
        <w:rPr>
          <w:rFonts w:ascii="Times New Roman" w:hAnsi="Times New Roman"/>
          <w:sz w:val="28"/>
          <w:szCs w:val="28"/>
        </w:rPr>
      </w:pPr>
      <w:r w:rsidRPr="002C7D55">
        <w:rPr>
          <w:rFonts w:ascii="Times New Roman" w:hAnsi="Times New Roman"/>
          <w:sz w:val="28"/>
          <w:szCs w:val="28"/>
        </w:rPr>
        <w:t>Приложение № 2</w:t>
      </w:r>
      <w:r w:rsidRPr="002C7D55">
        <w:rPr>
          <w:rFonts w:ascii="Times New Roman" w:hAnsi="Times New Roman"/>
          <w:sz w:val="28"/>
          <w:szCs w:val="28"/>
        </w:rPr>
        <w:br/>
        <w:t>к Административному регламенту предоставления государственной услуги по государственной регистрации аттракционов</w:t>
      </w:r>
    </w:p>
    <w:p w:rsidR="00AA783F" w:rsidRPr="002C7D55" w:rsidRDefault="00AA783F" w:rsidP="00904A8A">
      <w:pPr>
        <w:spacing w:after="0" w:line="240" w:lineRule="auto"/>
        <w:ind w:left="4678"/>
        <w:rPr>
          <w:rFonts w:ascii="Times New Roman" w:hAnsi="Times New Roman"/>
          <w:sz w:val="24"/>
          <w:szCs w:val="24"/>
        </w:rPr>
      </w:pPr>
      <w:r w:rsidRPr="002C7D55">
        <w:rPr>
          <w:rFonts w:ascii="Times New Roman" w:hAnsi="Times New Roman"/>
          <w:sz w:val="24"/>
          <w:szCs w:val="24"/>
        </w:rPr>
        <w:br/>
        <w:t xml:space="preserve">   </w:t>
      </w:r>
    </w:p>
    <w:p w:rsidR="00AA783F" w:rsidRPr="002C7D55" w:rsidRDefault="00AA783F" w:rsidP="00904A8A">
      <w:pPr>
        <w:spacing w:after="0" w:line="240" w:lineRule="auto"/>
        <w:ind w:left="4678" w:right="-427"/>
        <w:rPr>
          <w:rFonts w:ascii="Times New Roman" w:hAnsi="Times New Roman"/>
          <w:sz w:val="24"/>
          <w:szCs w:val="24"/>
        </w:rPr>
      </w:pPr>
      <w:r w:rsidRPr="002C7D55">
        <w:rPr>
          <w:rFonts w:ascii="Times New Roman" w:hAnsi="Times New Roman"/>
          <w:sz w:val="24"/>
          <w:szCs w:val="24"/>
        </w:rPr>
        <w:t>Наименование получателя</w:t>
      </w:r>
      <w:r w:rsidRPr="002C7D55">
        <w:rPr>
          <w:rFonts w:ascii="Times New Roman" w:hAnsi="Times New Roman"/>
          <w:sz w:val="24"/>
          <w:szCs w:val="24"/>
        </w:rPr>
        <w:br/>
        <w:t xml:space="preserve">Адрес получателя </w:t>
      </w:r>
    </w:p>
    <w:p w:rsidR="00AA783F" w:rsidRPr="002C7D55" w:rsidRDefault="00AA783F" w:rsidP="00904A8A">
      <w:pPr>
        <w:spacing w:after="0" w:line="360" w:lineRule="auto"/>
        <w:jc w:val="center"/>
        <w:rPr>
          <w:rFonts w:ascii="Times New Roman" w:hAnsi="Times New Roman"/>
          <w:b/>
          <w:bCs/>
          <w:sz w:val="27"/>
          <w:szCs w:val="27"/>
        </w:rPr>
      </w:pPr>
      <w:r w:rsidRPr="002C7D55">
        <w:rPr>
          <w:rFonts w:ascii="Times New Roman" w:hAnsi="Times New Roman"/>
          <w:sz w:val="28"/>
          <w:szCs w:val="28"/>
        </w:rPr>
        <w:br/>
      </w:r>
      <w:r w:rsidRPr="002C7D55">
        <w:rPr>
          <w:rFonts w:ascii="Times New Roman" w:hAnsi="Times New Roman"/>
          <w:b/>
          <w:bCs/>
          <w:sz w:val="28"/>
          <w:szCs w:val="28"/>
        </w:rPr>
        <w:t xml:space="preserve"> </w:t>
      </w:r>
    </w:p>
    <w:p w:rsidR="00AA783F" w:rsidRPr="002C7D55" w:rsidRDefault="00AA783F" w:rsidP="00904A8A">
      <w:pPr>
        <w:spacing w:after="0" w:line="240" w:lineRule="auto"/>
        <w:jc w:val="center"/>
        <w:rPr>
          <w:rFonts w:ascii="Times New Roman" w:hAnsi="Times New Roman"/>
          <w:sz w:val="28"/>
          <w:szCs w:val="28"/>
        </w:rPr>
      </w:pPr>
      <w:r w:rsidRPr="002C7D55">
        <w:rPr>
          <w:rFonts w:ascii="Times New Roman" w:hAnsi="Times New Roman"/>
          <w:b/>
          <w:bCs/>
          <w:sz w:val="28"/>
          <w:szCs w:val="28"/>
        </w:rPr>
        <w:t>РЕШЕНИЕ</w:t>
      </w:r>
    </w:p>
    <w:p w:rsidR="00AA783F" w:rsidRPr="002C7D55" w:rsidRDefault="00AA783F" w:rsidP="00904A8A">
      <w:pPr>
        <w:spacing w:after="0" w:line="240" w:lineRule="auto"/>
        <w:jc w:val="center"/>
        <w:rPr>
          <w:rFonts w:ascii="Times New Roman" w:hAnsi="Times New Roman"/>
          <w:sz w:val="28"/>
          <w:szCs w:val="28"/>
        </w:rPr>
      </w:pPr>
      <w:r w:rsidRPr="002C7D55">
        <w:rPr>
          <w:rFonts w:ascii="Times New Roman" w:hAnsi="Times New Roman"/>
          <w:b/>
          <w:bCs/>
          <w:sz w:val="28"/>
          <w:szCs w:val="28"/>
        </w:rPr>
        <w:t>о приостановлении государственной регистрации</w:t>
      </w:r>
    </w:p>
    <w:p w:rsidR="00AA783F" w:rsidRPr="002C7D55" w:rsidRDefault="00AA783F" w:rsidP="00904A8A">
      <w:pPr>
        <w:spacing w:after="0" w:line="360" w:lineRule="auto"/>
        <w:jc w:val="both"/>
        <w:rPr>
          <w:rFonts w:ascii="Times New Roman" w:hAnsi="Times New Roman"/>
          <w:sz w:val="28"/>
          <w:szCs w:val="28"/>
        </w:rPr>
      </w:pPr>
      <w:r w:rsidRPr="002C7D55">
        <w:rPr>
          <w:rFonts w:ascii="Times New Roman" w:hAnsi="Times New Roman"/>
          <w:sz w:val="28"/>
          <w:szCs w:val="28"/>
        </w:rPr>
        <w:br/>
      </w:r>
      <w:r w:rsidRPr="002C7D55">
        <w:rPr>
          <w:rFonts w:ascii="Times New Roman" w:hAnsi="Times New Roman"/>
          <w:bCs/>
          <w:sz w:val="28"/>
          <w:szCs w:val="28"/>
        </w:rPr>
        <w:t>Отдел Гостехнадзора Республики Татарстан по ____________________________ муниципальному району уведомляет Вас, что государственная регистрация</w:t>
      </w:r>
    </w:p>
    <w:tbl>
      <w:tblPr>
        <w:tblW w:w="9923" w:type="dxa"/>
        <w:tblCellSpacing w:w="15" w:type="dxa"/>
        <w:tblLook w:val="04A0" w:firstRow="1" w:lastRow="0" w:firstColumn="1" w:lastColumn="0" w:noHBand="0" w:noVBand="1"/>
      </w:tblPr>
      <w:tblGrid>
        <w:gridCol w:w="10118"/>
      </w:tblGrid>
      <w:tr w:rsidR="00AA783F" w:rsidRPr="002C7D55" w:rsidTr="001E030E">
        <w:trPr>
          <w:tblCellSpacing w:w="15" w:type="dxa"/>
        </w:trPr>
        <w:tc>
          <w:tcPr>
            <w:tcW w:w="9863" w:type="dxa"/>
            <w:tcMar>
              <w:top w:w="15" w:type="dxa"/>
              <w:left w:w="149" w:type="dxa"/>
              <w:bottom w:w="15" w:type="dxa"/>
              <w:right w:w="149" w:type="dxa"/>
            </w:tcMar>
            <w:hideMark/>
          </w:tcPr>
          <w:p w:rsidR="00AA783F" w:rsidRPr="002C7D55" w:rsidRDefault="00AA783F" w:rsidP="00904A8A">
            <w:pPr>
              <w:spacing w:after="0" w:line="360" w:lineRule="auto"/>
              <w:ind w:left="-180" w:right="-263"/>
              <w:jc w:val="both"/>
              <w:rPr>
                <w:rFonts w:ascii="Times New Roman" w:hAnsi="Times New Roman"/>
                <w:sz w:val="28"/>
                <w:szCs w:val="28"/>
              </w:rPr>
            </w:pPr>
            <w:r w:rsidRPr="002C7D55">
              <w:rPr>
                <w:rFonts w:ascii="Times New Roman" w:hAnsi="Times New Roman"/>
                <w:sz w:val="28"/>
                <w:szCs w:val="28"/>
              </w:rPr>
              <w:t>_______________________________________________________________________</w:t>
            </w:r>
          </w:p>
          <w:p w:rsidR="00AA783F" w:rsidRPr="002C7D55" w:rsidRDefault="00AA783F" w:rsidP="00904A8A">
            <w:pPr>
              <w:spacing w:after="0" w:line="360" w:lineRule="auto"/>
              <w:jc w:val="center"/>
              <w:rPr>
                <w:rFonts w:ascii="Times New Roman" w:hAnsi="Times New Roman"/>
                <w:sz w:val="24"/>
                <w:szCs w:val="24"/>
              </w:rPr>
            </w:pPr>
            <w:r w:rsidRPr="002C7D55">
              <w:rPr>
                <w:rFonts w:ascii="Times New Roman" w:hAnsi="Times New Roman"/>
                <w:sz w:val="24"/>
                <w:szCs w:val="24"/>
              </w:rPr>
              <w:t>(наименование аттракциона)</w:t>
            </w:r>
          </w:p>
        </w:tc>
      </w:tr>
    </w:tbl>
    <w:p w:rsidR="00AA783F" w:rsidRPr="002C7D55" w:rsidRDefault="00AA783F" w:rsidP="00904A8A">
      <w:pPr>
        <w:spacing w:after="0" w:line="360" w:lineRule="auto"/>
        <w:jc w:val="both"/>
        <w:rPr>
          <w:rFonts w:ascii="Times New Roman" w:hAnsi="Times New Roman"/>
          <w:sz w:val="28"/>
          <w:szCs w:val="28"/>
        </w:rPr>
      </w:pPr>
      <w:r w:rsidRPr="002C7D55">
        <w:rPr>
          <w:rFonts w:ascii="Times New Roman" w:hAnsi="Times New Roman"/>
          <w:sz w:val="28"/>
          <w:szCs w:val="28"/>
        </w:rPr>
        <w:t xml:space="preserve">государственный регистрационный знак № ________________, приостановлена с «_____» __________202_ года на основании подпункта «___» пункта 29 </w:t>
      </w:r>
      <w:hyperlink r:id="rId19" w:history="1">
        <w:r w:rsidRPr="002C7D55">
          <w:rPr>
            <w:rFonts w:ascii="Times New Roman" w:hAnsi="Times New Roman"/>
            <w:sz w:val="28"/>
            <w:szCs w:val="28"/>
          </w:rPr>
          <w:t>Правил государственной регистрации аттракционов</w:t>
        </w:r>
      </w:hyperlink>
      <w:r w:rsidRPr="002C7D55">
        <w:rPr>
          <w:rFonts w:ascii="Times New Roman" w:hAnsi="Times New Roman"/>
          <w:sz w:val="28"/>
          <w:szCs w:val="28"/>
        </w:rPr>
        <w:t xml:space="preserve">, утвержденных </w:t>
      </w:r>
      <w:hyperlink r:id="rId20" w:history="1">
        <w:r w:rsidRPr="002C7D55">
          <w:rPr>
            <w:rFonts w:ascii="Times New Roman" w:hAnsi="Times New Roman"/>
            <w:sz w:val="28"/>
            <w:szCs w:val="28"/>
          </w:rPr>
          <w:t>постановлением Правительства Российской Федерации от 30 декабря 2019 г. № 1939</w:t>
        </w:r>
      </w:hyperlink>
      <w:r w:rsidRPr="002C7D55">
        <w:rPr>
          <w:rFonts w:ascii="Times New Roman" w:hAnsi="Times New Roman"/>
          <w:sz w:val="28"/>
          <w:szCs w:val="28"/>
        </w:rPr>
        <w:t>.</w:t>
      </w:r>
    </w:p>
    <w:tbl>
      <w:tblPr>
        <w:tblW w:w="0" w:type="auto"/>
        <w:tblCellSpacing w:w="15" w:type="dxa"/>
        <w:tblLook w:val="04A0" w:firstRow="1" w:lastRow="0" w:firstColumn="1" w:lastColumn="0" w:noHBand="0" w:noVBand="1"/>
      </w:tblPr>
      <w:tblGrid>
        <w:gridCol w:w="3843"/>
        <w:gridCol w:w="2617"/>
        <w:gridCol w:w="3563"/>
      </w:tblGrid>
      <w:tr w:rsidR="00AA783F" w:rsidRPr="002C7D55" w:rsidTr="001E030E">
        <w:trPr>
          <w:tblCellSpacing w:w="15" w:type="dxa"/>
        </w:trPr>
        <w:tc>
          <w:tcPr>
            <w:tcW w:w="3511"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(должность инспектора)</w:t>
            </w:r>
          </w:p>
        </w:tc>
        <w:tc>
          <w:tcPr>
            <w:tcW w:w="2587"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(подпись)</w:t>
            </w:r>
          </w:p>
        </w:tc>
        <w:tc>
          <w:tcPr>
            <w:tcW w:w="3326"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(Ф.И.О.)</w:t>
            </w:r>
          </w:p>
        </w:tc>
      </w:tr>
      <w:tr w:rsidR="00AA783F" w:rsidRPr="002C7D55" w:rsidTr="001E030E">
        <w:trPr>
          <w:tblCellSpacing w:w="15" w:type="dxa"/>
        </w:trPr>
        <w:tc>
          <w:tcPr>
            <w:tcW w:w="3511"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(номер телефона)</w:t>
            </w:r>
          </w:p>
        </w:tc>
        <w:tc>
          <w:tcPr>
            <w:tcW w:w="2587" w:type="dxa"/>
            <w:tcMar>
              <w:top w:w="15" w:type="dxa"/>
              <w:left w:w="149" w:type="dxa"/>
              <w:bottom w:w="15" w:type="dxa"/>
              <w:right w:w="149" w:type="dxa"/>
            </w:tcMar>
            <w:hideMark/>
          </w:tcPr>
          <w:p w:rsidR="00AA783F" w:rsidRPr="002C7D55" w:rsidRDefault="00AA783F" w:rsidP="00904A8A">
            <w:pPr>
              <w:spacing w:line="254" w:lineRule="auto"/>
              <w:rPr>
                <w:rFonts w:ascii="Times New Roman" w:hAnsi="Times New Roman"/>
                <w:sz w:val="28"/>
                <w:szCs w:val="28"/>
              </w:rPr>
            </w:pPr>
          </w:p>
        </w:tc>
        <w:tc>
          <w:tcPr>
            <w:tcW w:w="3326" w:type="dxa"/>
            <w:tcMar>
              <w:top w:w="15" w:type="dxa"/>
              <w:left w:w="149" w:type="dxa"/>
              <w:bottom w:w="15" w:type="dxa"/>
              <w:right w:w="149" w:type="dxa"/>
            </w:tcMar>
            <w:hideMark/>
          </w:tcPr>
          <w:p w:rsidR="00AA783F" w:rsidRPr="002C7D55" w:rsidRDefault="00AA783F" w:rsidP="00904A8A">
            <w:pPr>
              <w:spacing w:after="0" w:line="256" w:lineRule="auto"/>
              <w:rPr>
                <w:rFonts w:eastAsia="Calibri"/>
                <w:sz w:val="20"/>
                <w:szCs w:val="20"/>
              </w:rPr>
            </w:pPr>
          </w:p>
        </w:tc>
      </w:tr>
    </w:tbl>
    <w:p w:rsidR="00AA783F" w:rsidRPr="002C7D55" w:rsidRDefault="00AA783F" w:rsidP="00904A8A">
      <w:pPr>
        <w:spacing w:after="0" w:line="240" w:lineRule="auto"/>
        <w:jc w:val="right"/>
        <w:rPr>
          <w:rFonts w:ascii="Times New Roman" w:hAnsi="Times New Roman"/>
          <w:sz w:val="28"/>
          <w:szCs w:val="28"/>
        </w:rPr>
      </w:pPr>
      <w:r w:rsidRPr="002C7D55">
        <w:rPr>
          <w:rFonts w:ascii="Times New Roman" w:hAnsi="Times New Roman"/>
          <w:sz w:val="28"/>
          <w:szCs w:val="28"/>
        </w:rPr>
        <w:t xml:space="preserve"> </w:t>
      </w: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outlineLvl w:val="2"/>
        <w:rPr>
          <w:rFonts w:ascii="Times New Roman" w:hAnsi="Times New Roman"/>
          <w:b/>
          <w:bCs/>
          <w:sz w:val="27"/>
          <w:szCs w:val="27"/>
        </w:rPr>
      </w:pPr>
    </w:p>
    <w:p w:rsidR="00AA783F" w:rsidRPr="002C7D55" w:rsidRDefault="00AA783F" w:rsidP="00904A8A">
      <w:pPr>
        <w:spacing w:after="0" w:line="240" w:lineRule="auto"/>
        <w:ind w:left="4962"/>
        <w:rPr>
          <w:rFonts w:ascii="Times New Roman" w:hAnsi="Times New Roman"/>
          <w:sz w:val="24"/>
          <w:szCs w:val="24"/>
        </w:rPr>
      </w:pPr>
    </w:p>
    <w:p w:rsidR="00AA783F" w:rsidRPr="002C7D55" w:rsidRDefault="00AA783F" w:rsidP="00904A8A">
      <w:pPr>
        <w:spacing w:after="0" w:line="240" w:lineRule="auto"/>
        <w:ind w:left="4536"/>
        <w:rPr>
          <w:rFonts w:ascii="Times New Roman" w:hAnsi="Times New Roman"/>
          <w:sz w:val="28"/>
          <w:szCs w:val="28"/>
        </w:rPr>
      </w:pPr>
      <w:r w:rsidRPr="002C7D55">
        <w:rPr>
          <w:rFonts w:ascii="Times New Roman" w:hAnsi="Times New Roman"/>
          <w:sz w:val="28"/>
          <w:szCs w:val="28"/>
        </w:rPr>
        <w:t>Приложение № 3</w:t>
      </w:r>
      <w:r w:rsidRPr="002C7D55">
        <w:rPr>
          <w:rFonts w:ascii="Times New Roman" w:hAnsi="Times New Roman"/>
          <w:sz w:val="28"/>
          <w:szCs w:val="28"/>
        </w:rPr>
        <w:br/>
        <w:t xml:space="preserve">к Административному регламенту предоставления государственной услуги по государственной регистрации аттракционов </w:t>
      </w:r>
    </w:p>
    <w:p w:rsidR="00AA783F" w:rsidRPr="002C7D55" w:rsidRDefault="00AA783F" w:rsidP="00904A8A">
      <w:pPr>
        <w:spacing w:after="0" w:line="240" w:lineRule="auto"/>
        <w:ind w:left="4536"/>
        <w:rPr>
          <w:rFonts w:ascii="Times New Roman" w:hAnsi="Times New Roman"/>
          <w:sz w:val="24"/>
          <w:szCs w:val="24"/>
        </w:rPr>
      </w:pPr>
      <w:r w:rsidRPr="002C7D55">
        <w:rPr>
          <w:rFonts w:ascii="Times New Roman" w:hAnsi="Times New Roman"/>
          <w:sz w:val="24"/>
          <w:szCs w:val="24"/>
        </w:rPr>
        <w:br/>
        <w:t xml:space="preserve">                                                                                   Наименование получателя</w:t>
      </w:r>
      <w:r w:rsidRPr="002C7D55">
        <w:rPr>
          <w:rFonts w:ascii="Times New Roman" w:hAnsi="Times New Roman"/>
          <w:sz w:val="24"/>
          <w:szCs w:val="24"/>
        </w:rPr>
        <w:br/>
        <w:t xml:space="preserve">Адрес получателя </w:t>
      </w:r>
    </w:p>
    <w:p w:rsidR="00AA783F" w:rsidRPr="002C7D55" w:rsidRDefault="00AA783F" w:rsidP="00904A8A">
      <w:pPr>
        <w:spacing w:after="0" w:line="240" w:lineRule="auto"/>
        <w:jc w:val="both"/>
        <w:outlineLvl w:val="2"/>
        <w:rPr>
          <w:rFonts w:ascii="Times New Roman" w:hAnsi="Times New Roman"/>
          <w:bCs/>
          <w:sz w:val="28"/>
          <w:szCs w:val="28"/>
        </w:rPr>
      </w:pPr>
    </w:p>
    <w:p w:rsidR="00AA783F" w:rsidRPr="002C7D55" w:rsidRDefault="00AA783F" w:rsidP="00904A8A">
      <w:pPr>
        <w:spacing w:after="0" w:line="240" w:lineRule="auto"/>
        <w:jc w:val="both"/>
        <w:outlineLvl w:val="2"/>
        <w:rPr>
          <w:rFonts w:ascii="Times New Roman" w:hAnsi="Times New Roman"/>
          <w:bCs/>
          <w:sz w:val="28"/>
          <w:szCs w:val="28"/>
        </w:rPr>
      </w:pPr>
      <w:r w:rsidRPr="002C7D55">
        <w:rPr>
          <w:rFonts w:ascii="Times New Roman" w:hAnsi="Times New Roman"/>
          <w:bCs/>
          <w:sz w:val="28"/>
          <w:szCs w:val="28"/>
        </w:rPr>
        <w:t xml:space="preserve"> </w:t>
      </w:r>
    </w:p>
    <w:p w:rsidR="00AA783F" w:rsidRPr="002C7D55" w:rsidRDefault="00AA783F" w:rsidP="00904A8A">
      <w:pPr>
        <w:spacing w:after="0" w:line="240" w:lineRule="auto"/>
        <w:jc w:val="center"/>
        <w:outlineLvl w:val="2"/>
        <w:rPr>
          <w:rFonts w:ascii="Times New Roman" w:hAnsi="Times New Roman"/>
          <w:b/>
          <w:bCs/>
          <w:sz w:val="28"/>
          <w:szCs w:val="28"/>
        </w:rPr>
      </w:pPr>
      <w:r w:rsidRPr="002C7D55">
        <w:rPr>
          <w:rFonts w:ascii="Times New Roman" w:hAnsi="Times New Roman"/>
          <w:b/>
          <w:bCs/>
          <w:sz w:val="28"/>
          <w:szCs w:val="28"/>
        </w:rPr>
        <w:t>РЕШЕНИЕ</w:t>
      </w:r>
    </w:p>
    <w:p w:rsidR="00AA783F" w:rsidRPr="002C7D55" w:rsidRDefault="00AA783F" w:rsidP="00904A8A">
      <w:pPr>
        <w:spacing w:after="0" w:line="240" w:lineRule="auto"/>
        <w:jc w:val="center"/>
        <w:outlineLvl w:val="2"/>
        <w:rPr>
          <w:rFonts w:ascii="Times New Roman" w:hAnsi="Times New Roman"/>
          <w:b/>
          <w:bCs/>
          <w:sz w:val="28"/>
          <w:szCs w:val="28"/>
        </w:rPr>
      </w:pPr>
      <w:r w:rsidRPr="002C7D55">
        <w:rPr>
          <w:rFonts w:ascii="Times New Roman" w:hAnsi="Times New Roman"/>
          <w:b/>
          <w:bCs/>
          <w:sz w:val="28"/>
          <w:szCs w:val="28"/>
        </w:rPr>
        <w:t>о прекращении государственной регистрации</w:t>
      </w:r>
    </w:p>
    <w:p w:rsidR="00AA783F" w:rsidRPr="002C7D55" w:rsidRDefault="00AA783F" w:rsidP="00904A8A">
      <w:pPr>
        <w:spacing w:after="0" w:line="240" w:lineRule="auto"/>
        <w:jc w:val="center"/>
        <w:outlineLvl w:val="2"/>
        <w:rPr>
          <w:rFonts w:ascii="Times New Roman" w:hAnsi="Times New Roman"/>
          <w:bCs/>
          <w:sz w:val="28"/>
          <w:szCs w:val="28"/>
        </w:rPr>
      </w:pPr>
    </w:p>
    <w:p w:rsidR="00AA783F" w:rsidRPr="002C7D55" w:rsidRDefault="00AA783F" w:rsidP="00904A8A">
      <w:pPr>
        <w:spacing w:after="0" w:line="360" w:lineRule="auto"/>
        <w:jc w:val="both"/>
        <w:outlineLvl w:val="2"/>
        <w:rPr>
          <w:rFonts w:ascii="Times New Roman" w:hAnsi="Times New Roman"/>
          <w:bCs/>
          <w:sz w:val="28"/>
          <w:szCs w:val="28"/>
        </w:rPr>
      </w:pPr>
      <w:r w:rsidRPr="002C7D55">
        <w:rPr>
          <w:rFonts w:ascii="Times New Roman" w:hAnsi="Times New Roman"/>
          <w:bCs/>
          <w:sz w:val="28"/>
          <w:szCs w:val="28"/>
        </w:rPr>
        <w:t>Отдел Гостехнадзора Республики Татарстан по ____________________________ муниципальному району уведомляет Вас, что государственная регистрация ______________________________________________________________________</w:t>
      </w:r>
    </w:p>
    <w:p w:rsidR="00AA783F" w:rsidRPr="002C7D55" w:rsidRDefault="00AA783F" w:rsidP="00904A8A">
      <w:pPr>
        <w:spacing w:after="0" w:line="360" w:lineRule="auto"/>
        <w:jc w:val="center"/>
        <w:outlineLvl w:val="2"/>
        <w:rPr>
          <w:rFonts w:ascii="Times New Roman" w:hAnsi="Times New Roman"/>
          <w:bCs/>
          <w:sz w:val="24"/>
          <w:szCs w:val="24"/>
        </w:rPr>
      </w:pPr>
      <w:r w:rsidRPr="002C7D55">
        <w:rPr>
          <w:rFonts w:ascii="Times New Roman" w:hAnsi="Times New Roman"/>
          <w:bCs/>
          <w:sz w:val="24"/>
          <w:szCs w:val="24"/>
        </w:rPr>
        <w:t>(наименование аттракциона)</w:t>
      </w:r>
    </w:p>
    <w:p w:rsidR="00AA783F" w:rsidRPr="002C7D55" w:rsidRDefault="00AA783F" w:rsidP="00904A8A">
      <w:pPr>
        <w:spacing w:after="0" w:line="360" w:lineRule="auto"/>
        <w:jc w:val="both"/>
        <w:outlineLvl w:val="2"/>
        <w:rPr>
          <w:rFonts w:ascii="Times New Roman" w:hAnsi="Times New Roman"/>
          <w:bCs/>
          <w:sz w:val="28"/>
          <w:szCs w:val="28"/>
        </w:rPr>
      </w:pPr>
      <w:r w:rsidRPr="002C7D55">
        <w:rPr>
          <w:rFonts w:ascii="Times New Roman" w:hAnsi="Times New Roman"/>
          <w:bCs/>
          <w:sz w:val="28"/>
          <w:szCs w:val="28"/>
        </w:rPr>
        <w:t>государственный регистрационный знак № ________________, прекращена с «_____» __________202_ года на основании подпункта «___» пункта 35 Правил государственной регистрации аттракционов, утвержденных постановлением Правительства Российской Федерации от 30 декабря 2019 г. № 1939.</w:t>
      </w:r>
    </w:p>
    <w:p w:rsidR="00AA783F" w:rsidRPr="002C7D55" w:rsidRDefault="00AA783F" w:rsidP="00904A8A">
      <w:pPr>
        <w:spacing w:after="0" w:line="240" w:lineRule="auto"/>
        <w:jc w:val="both"/>
        <w:outlineLvl w:val="2"/>
        <w:rPr>
          <w:rFonts w:ascii="Times New Roman" w:hAnsi="Times New Roman"/>
          <w:bCs/>
          <w:sz w:val="28"/>
          <w:szCs w:val="28"/>
        </w:rPr>
      </w:pPr>
      <w:r w:rsidRPr="002C7D55">
        <w:rPr>
          <w:rFonts w:ascii="Times New Roman" w:hAnsi="Times New Roman"/>
          <w:bCs/>
          <w:sz w:val="28"/>
          <w:szCs w:val="28"/>
        </w:rPr>
        <w:t xml:space="preserve"> </w:t>
      </w:r>
    </w:p>
    <w:tbl>
      <w:tblPr>
        <w:tblW w:w="0" w:type="auto"/>
        <w:tblCellSpacing w:w="15" w:type="dxa"/>
        <w:tblLook w:val="04A0" w:firstRow="1" w:lastRow="0" w:firstColumn="1" w:lastColumn="0" w:noHBand="0" w:noVBand="1"/>
      </w:tblPr>
      <w:tblGrid>
        <w:gridCol w:w="3843"/>
        <w:gridCol w:w="2617"/>
        <w:gridCol w:w="3563"/>
      </w:tblGrid>
      <w:tr w:rsidR="00AA783F" w:rsidRPr="002C7D55" w:rsidTr="001E030E">
        <w:trPr>
          <w:tblCellSpacing w:w="15" w:type="dxa"/>
        </w:trPr>
        <w:tc>
          <w:tcPr>
            <w:tcW w:w="3511"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(должность инспектора)</w:t>
            </w:r>
          </w:p>
        </w:tc>
        <w:tc>
          <w:tcPr>
            <w:tcW w:w="2587"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(подпись)</w:t>
            </w:r>
          </w:p>
        </w:tc>
        <w:tc>
          <w:tcPr>
            <w:tcW w:w="3326"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(Ф.И.О.)</w:t>
            </w:r>
          </w:p>
        </w:tc>
      </w:tr>
      <w:tr w:rsidR="00AA783F" w:rsidRPr="002C7D55" w:rsidTr="001E030E">
        <w:trPr>
          <w:tblCellSpacing w:w="15" w:type="dxa"/>
        </w:trPr>
        <w:tc>
          <w:tcPr>
            <w:tcW w:w="3511" w:type="dxa"/>
            <w:tcMar>
              <w:top w:w="15" w:type="dxa"/>
              <w:left w:w="149" w:type="dxa"/>
              <w:bottom w:w="15" w:type="dxa"/>
              <w:right w:w="149" w:type="dxa"/>
            </w:tcMar>
            <w:hideMark/>
          </w:tcPr>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_________________________</w:t>
            </w:r>
          </w:p>
          <w:p w:rsidR="00AA783F" w:rsidRPr="002C7D55" w:rsidRDefault="00AA783F" w:rsidP="00904A8A">
            <w:pPr>
              <w:spacing w:after="0" w:line="240" w:lineRule="auto"/>
              <w:jc w:val="both"/>
              <w:rPr>
                <w:rFonts w:ascii="Times New Roman" w:hAnsi="Times New Roman"/>
                <w:sz w:val="28"/>
                <w:szCs w:val="28"/>
              </w:rPr>
            </w:pPr>
            <w:r w:rsidRPr="002C7D55">
              <w:rPr>
                <w:rFonts w:ascii="Times New Roman" w:hAnsi="Times New Roman"/>
                <w:sz w:val="28"/>
                <w:szCs w:val="28"/>
              </w:rPr>
              <w:t>(номер телефона)</w:t>
            </w:r>
          </w:p>
        </w:tc>
        <w:tc>
          <w:tcPr>
            <w:tcW w:w="2587" w:type="dxa"/>
            <w:tcMar>
              <w:top w:w="15" w:type="dxa"/>
              <w:left w:w="149" w:type="dxa"/>
              <w:bottom w:w="15" w:type="dxa"/>
              <w:right w:w="149" w:type="dxa"/>
            </w:tcMar>
            <w:hideMark/>
          </w:tcPr>
          <w:p w:rsidR="00AA783F" w:rsidRPr="002C7D55" w:rsidRDefault="00AA783F" w:rsidP="00904A8A">
            <w:pPr>
              <w:spacing w:line="254" w:lineRule="auto"/>
              <w:rPr>
                <w:rFonts w:ascii="Times New Roman" w:hAnsi="Times New Roman"/>
                <w:sz w:val="28"/>
                <w:szCs w:val="28"/>
              </w:rPr>
            </w:pPr>
          </w:p>
        </w:tc>
        <w:tc>
          <w:tcPr>
            <w:tcW w:w="3326" w:type="dxa"/>
            <w:tcMar>
              <w:top w:w="15" w:type="dxa"/>
              <w:left w:w="149" w:type="dxa"/>
              <w:bottom w:w="15" w:type="dxa"/>
              <w:right w:w="149" w:type="dxa"/>
            </w:tcMar>
            <w:hideMark/>
          </w:tcPr>
          <w:p w:rsidR="00AA783F" w:rsidRPr="002C7D55" w:rsidRDefault="00AA783F" w:rsidP="00904A8A">
            <w:pPr>
              <w:spacing w:after="0" w:line="256" w:lineRule="auto"/>
              <w:rPr>
                <w:rFonts w:eastAsia="Calibri"/>
                <w:sz w:val="20"/>
                <w:szCs w:val="20"/>
              </w:rPr>
            </w:pPr>
          </w:p>
        </w:tc>
      </w:tr>
    </w:tbl>
    <w:p w:rsidR="00AA783F" w:rsidRPr="002C7D55" w:rsidRDefault="00AA783F" w:rsidP="00904A8A">
      <w:pPr>
        <w:spacing w:after="0" w:line="240" w:lineRule="auto"/>
        <w:jc w:val="both"/>
        <w:outlineLvl w:val="2"/>
        <w:rPr>
          <w:rFonts w:ascii="Times New Roman" w:hAnsi="Times New Roman"/>
          <w:bCs/>
          <w:sz w:val="28"/>
          <w:szCs w:val="28"/>
        </w:rPr>
      </w:pPr>
    </w:p>
    <w:p w:rsidR="00AA783F" w:rsidRPr="002C7D55" w:rsidRDefault="00AA783F" w:rsidP="00904A8A">
      <w:pPr>
        <w:spacing w:after="0" w:line="240" w:lineRule="auto"/>
        <w:jc w:val="both"/>
        <w:outlineLvl w:val="2"/>
        <w:rPr>
          <w:rFonts w:ascii="Times New Roman" w:hAnsi="Times New Roman"/>
          <w:bCs/>
          <w:sz w:val="28"/>
          <w:szCs w:val="28"/>
        </w:rPr>
      </w:pPr>
    </w:p>
    <w:p w:rsidR="00AA783F" w:rsidRPr="002C7D55" w:rsidRDefault="00AA783F" w:rsidP="00904A8A">
      <w:pPr>
        <w:spacing w:after="0" w:line="240" w:lineRule="auto"/>
        <w:jc w:val="both"/>
        <w:outlineLvl w:val="2"/>
        <w:rPr>
          <w:rFonts w:ascii="Times New Roman" w:hAnsi="Times New Roman"/>
          <w:bCs/>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Pr="002C7D55" w:rsidRDefault="00AA783F" w:rsidP="00904A8A">
      <w:pPr>
        <w:spacing w:after="0" w:line="240" w:lineRule="auto"/>
        <w:ind w:left="4962"/>
        <w:rPr>
          <w:rFonts w:ascii="Times New Roman" w:hAnsi="Times New Roman"/>
          <w:sz w:val="28"/>
          <w:szCs w:val="28"/>
        </w:rPr>
      </w:pPr>
    </w:p>
    <w:p w:rsidR="00AA783F" w:rsidRDefault="00AA783F" w:rsidP="00904A8A">
      <w:pPr>
        <w:widowControl w:val="0"/>
        <w:autoSpaceDE w:val="0"/>
        <w:autoSpaceDN w:val="0"/>
        <w:adjustRightInd w:val="0"/>
        <w:spacing w:after="0" w:line="240" w:lineRule="auto"/>
        <w:ind w:left="4962"/>
        <w:jc w:val="both"/>
        <w:outlineLvl w:val="1"/>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left="4962"/>
        <w:jc w:val="both"/>
        <w:outlineLvl w:val="1"/>
        <w:rPr>
          <w:rFonts w:ascii="Times New Roman" w:hAnsi="Times New Roman"/>
          <w:sz w:val="28"/>
          <w:szCs w:val="28"/>
        </w:rPr>
      </w:pPr>
    </w:p>
    <w:p w:rsidR="00AA783F" w:rsidRPr="002C7D55" w:rsidRDefault="00AA783F" w:rsidP="00CA60A0">
      <w:pPr>
        <w:widowControl w:val="0"/>
        <w:autoSpaceDE w:val="0"/>
        <w:autoSpaceDN w:val="0"/>
        <w:adjustRightInd w:val="0"/>
        <w:spacing w:after="0" w:line="240" w:lineRule="auto"/>
        <w:ind w:left="4678"/>
        <w:outlineLvl w:val="1"/>
        <w:rPr>
          <w:rFonts w:ascii="Times New Roman" w:hAnsi="Times New Roman"/>
          <w:sz w:val="28"/>
          <w:szCs w:val="28"/>
        </w:rPr>
      </w:pPr>
      <w:r w:rsidRPr="002C7D55">
        <w:rPr>
          <w:rFonts w:ascii="Times New Roman" w:hAnsi="Times New Roman"/>
          <w:sz w:val="28"/>
          <w:szCs w:val="28"/>
        </w:rPr>
        <w:t>Приложение (справочное)</w:t>
      </w:r>
    </w:p>
    <w:p w:rsidR="00AA783F" w:rsidRPr="002C7D55" w:rsidRDefault="00AA783F" w:rsidP="00CA60A0">
      <w:pPr>
        <w:widowControl w:val="0"/>
        <w:autoSpaceDE w:val="0"/>
        <w:autoSpaceDN w:val="0"/>
        <w:adjustRightInd w:val="0"/>
        <w:spacing w:after="0" w:line="240" w:lineRule="auto"/>
        <w:ind w:left="4678"/>
        <w:rPr>
          <w:rFonts w:ascii="Times New Roman" w:hAnsi="Times New Roman"/>
          <w:sz w:val="28"/>
          <w:szCs w:val="28"/>
        </w:rPr>
      </w:pPr>
      <w:r w:rsidRPr="002C7D55">
        <w:rPr>
          <w:rFonts w:ascii="Times New Roman" w:hAnsi="Times New Roman"/>
          <w:sz w:val="28"/>
          <w:szCs w:val="28"/>
        </w:rPr>
        <w:t xml:space="preserve">к Административному регламенту предоставления государственной услуги по государственной регистрации аттракционов </w:t>
      </w:r>
    </w:p>
    <w:p w:rsidR="00AA783F" w:rsidRPr="002C7D55" w:rsidRDefault="00AA783F" w:rsidP="00904A8A">
      <w:pPr>
        <w:widowControl w:val="0"/>
        <w:autoSpaceDE w:val="0"/>
        <w:autoSpaceDN w:val="0"/>
        <w:adjustRightInd w:val="0"/>
        <w:spacing w:after="0" w:line="240" w:lineRule="auto"/>
        <w:ind w:left="6663"/>
        <w:jc w:val="both"/>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jc w:val="center"/>
        <w:rPr>
          <w:rFonts w:ascii="Times New Roman" w:hAnsi="Times New Roman"/>
          <w:bCs/>
          <w:sz w:val="28"/>
          <w:szCs w:val="28"/>
        </w:rPr>
      </w:pPr>
      <w:r w:rsidRPr="002C7D55">
        <w:rPr>
          <w:rFonts w:ascii="Times New Roman" w:hAnsi="Times New Roman"/>
          <w:bCs/>
          <w:sz w:val="28"/>
          <w:szCs w:val="28"/>
        </w:rPr>
        <w:t>Реквизиты должностных лиц, ответственных за предоставление государственной услуги и осуществляющих контроль ее исполнения.</w:t>
      </w:r>
    </w:p>
    <w:p w:rsidR="00AA783F" w:rsidRPr="002C7D55" w:rsidRDefault="00AA783F" w:rsidP="00904A8A">
      <w:pPr>
        <w:widowControl w:val="0"/>
        <w:autoSpaceDE w:val="0"/>
        <w:autoSpaceDN w:val="0"/>
        <w:adjustRightInd w:val="0"/>
        <w:spacing w:after="0" w:line="240" w:lineRule="auto"/>
        <w:jc w:val="center"/>
        <w:rPr>
          <w:rFonts w:ascii="Times New Roman" w:hAnsi="Times New Roman"/>
          <w:bCs/>
          <w:sz w:val="28"/>
          <w:szCs w:val="28"/>
        </w:rPr>
      </w:pPr>
    </w:p>
    <w:p w:rsidR="00AA783F" w:rsidRPr="002C7D55" w:rsidRDefault="00AA783F" w:rsidP="00904A8A">
      <w:pPr>
        <w:widowControl w:val="0"/>
        <w:autoSpaceDE w:val="0"/>
        <w:autoSpaceDN w:val="0"/>
        <w:adjustRightInd w:val="0"/>
        <w:spacing w:after="0" w:line="240" w:lineRule="auto"/>
        <w:jc w:val="center"/>
        <w:outlineLvl w:val="2"/>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ind w:firstLine="540"/>
        <w:jc w:val="center"/>
        <w:outlineLvl w:val="2"/>
        <w:rPr>
          <w:rFonts w:ascii="Times New Roman" w:hAnsi="Times New Roman"/>
          <w:sz w:val="28"/>
          <w:szCs w:val="28"/>
        </w:rPr>
      </w:pPr>
      <w:r w:rsidRPr="002C7D55">
        <w:rPr>
          <w:rFonts w:ascii="Times New Roman" w:hAnsi="Times New Roman"/>
          <w:sz w:val="28"/>
          <w:szCs w:val="28"/>
        </w:rPr>
        <w:t xml:space="preserve"> Управление по надзору за техническим состоянием самоходных машин и других видов техники Республики Татарстан.</w:t>
      </w:r>
    </w:p>
    <w:p w:rsidR="00AA783F" w:rsidRPr="002C7D55" w:rsidRDefault="00AA783F" w:rsidP="00904A8A">
      <w:pPr>
        <w:widowControl w:val="0"/>
        <w:autoSpaceDE w:val="0"/>
        <w:autoSpaceDN w:val="0"/>
        <w:adjustRightInd w:val="0"/>
        <w:spacing w:after="0" w:line="240" w:lineRule="auto"/>
        <w:jc w:val="both"/>
        <w:rPr>
          <w:rFonts w:ascii="Times New Roman" w:hAnsi="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674"/>
      </w:tblGrid>
      <w:tr w:rsidR="00AA783F" w:rsidRPr="002C7D55" w:rsidTr="001E030E">
        <w:tc>
          <w:tcPr>
            <w:tcW w:w="3969" w:type="dxa"/>
          </w:tcPr>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Должность</w:t>
            </w:r>
          </w:p>
        </w:tc>
        <w:tc>
          <w:tcPr>
            <w:tcW w:w="1417" w:type="dxa"/>
          </w:tcPr>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Телефон</w:t>
            </w:r>
          </w:p>
        </w:tc>
        <w:tc>
          <w:tcPr>
            <w:tcW w:w="4674" w:type="dxa"/>
          </w:tcPr>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Электронный адрес</w:t>
            </w:r>
          </w:p>
        </w:tc>
      </w:tr>
      <w:tr w:rsidR="00AA783F" w:rsidRPr="002C7D55" w:rsidTr="001E030E">
        <w:tc>
          <w:tcPr>
            <w:tcW w:w="3969" w:type="dxa"/>
          </w:tcPr>
          <w:p w:rsidR="00AA783F" w:rsidRPr="002C7D55" w:rsidRDefault="00AA783F" w:rsidP="00904A8A">
            <w:pPr>
              <w:widowControl w:val="0"/>
              <w:autoSpaceDE w:val="0"/>
              <w:autoSpaceDN w:val="0"/>
              <w:adjustRightInd w:val="0"/>
              <w:spacing w:after="0" w:line="240" w:lineRule="auto"/>
              <w:rPr>
                <w:rFonts w:ascii="Times New Roman" w:hAnsi="Times New Roman"/>
                <w:sz w:val="28"/>
                <w:szCs w:val="28"/>
              </w:rPr>
            </w:pPr>
            <w:r w:rsidRPr="002C7D55">
              <w:rPr>
                <w:rFonts w:ascii="Times New Roman" w:hAnsi="Times New Roman"/>
                <w:sz w:val="28"/>
                <w:szCs w:val="28"/>
              </w:rPr>
              <w:t>Начальник Управления</w:t>
            </w:r>
          </w:p>
        </w:tc>
        <w:tc>
          <w:tcPr>
            <w:tcW w:w="1417" w:type="dxa"/>
          </w:tcPr>
          <w:p w:rsidR="00AA783F" w:rsidRPr="002C7D55" w:rsidRDefault="00AA783F" w:rsidP="00904A8A">
            <w:pPr>
              <w:widowControl w:val="0"/>
              <w:autoSpaceDE w:val="0"/>
              <w:autoSpaceDN w:val="0"/>
              <w:adjustRightInd w:val="0"/>
              <w:spacing w:after="0" w:line="240" w:lineRule="auto"/>
              <w:rPr>
                <w:rFonts w:ascii="Times New Roman" w:hAnsi="Times New Roman"/>
                <w:sz w:val="28"/>
                <w:szCs w:val="28"/>
              </w:rPr>
            </w:pPr>
            <w:r w:rsidRPr="002C7D55">
              <w:rPr>
                <w:rFonts w:ascii="Times New Roman" w:hAnsi="Times New Roman"/>
                <w:sz w:val="28"/>
                <w:szCs w:val="28"/>
              </w:rPr>
              <w:t>221-77-85</w:t>
            </w:r>
          </w:p>
        </w:tc>
        <w:tc>
          <w:tcPr>
            <w:tcW w:w="4674" w:type="dxa"/>
          </w:tcPr>
          <w:p w:rsidR="00AA783F" w:rsidRPr="002C7D55" w:rsidRDefault="00AA783F" w:rsidP="00904A8A">
            <w:pPr>
              <w:widowControl w:val="0"/>
              <w:autoSpaceDE w:val="0"/>
              <w:autoSpaceDN w:val="0"/>
              <w:adjustRightInd w:val="0"/>
              <w:spacing w:after="0" w:line="240" w:lineRule="auto"/>
              <w:rPr>
                <w:rFonts w:ascii="Times New Roman" w:hAnsi="Times New Roman"/>
                <w:sz w:val="28"/>
                <w:szCs w:val="28"/>
              </w:rPr>
            </w:pPr>
            <w:r w:rsidRPr="002C7D55">
              <w:rPr>
                <w:rFonts w:ascii="Times New Roman" w:hAnsi="Times New Roman"/>
                <w:sz w:val="28"/>
                <w:szCs w:val="28"/>
              </w:rPr>
              <w:t>gostehnadzorrt@mail.ru</w:t>
            </w:r>
          </w:p>
        </w:tc>
      </w:tr>
      <w:tr w:rsidR="00AA783F" w:rsidRPr="002C7D55" w:rsidTr="001E030E">
        <w:tc>
          <w:tcPr>
            <w:tcW w:w="3969" w:type="dxa"/>
          </w:tcPr>
          <w:p w:rsidR="00AA783F" w:rsidRPr="002C7D55" w:rsidRDefault="00AA783F" w:rsidP="00904A8A">
            <w:pPr>
              <w:widowControl w:val="0"/>
              <w:autoSpaceDE w:val="0"/>
              <w:autoSpaceDN w:val="0"/>
              <w:adjustRightInd w:val="0"/>
              <w:spacing w:after="0" w:line="240" w:lineRule="auto"/>
              <w:rPr>
                <w:rFonts w:ascii="Times New Roman" w:hAnsi="Times New Roman"/>
                <w:sz w:val="28"/>
                <w:szCs w:val="28"/>
              </w:rPr>
            </w:pPr>
            <w:r w:rsidRPr="002C7D55">
              <w:rPr>
                <w:rFonts w:ascii="Times New Roman" w:hAnsi="Times New Roman"/>
                <w:sz w:val="28"/>
                <w:szCs w:val="28"/>
              </w:rPr>
              <w:t>Начальник отдела</w:t>
            </w:r>
          </w:p>
        </w:tc>
        <w:tc>
          <w:tcPr>
            <w:tcW w:w="1417" w:type="dxa"/>
          </w:tcPr>
          <w:p w:rsidR="00AA783F" w:rsidRPr="002C7D55" w:rsidRDefault="00AA783F" w:rsidP="00904A8A">
            <w:pPr>
              <w:widowControl w:val="0"/>
              <w:autoSpaceDE w:val="0"/>
              <w:autoSpaceDN w:val="0"/>
              <w:adjustRightInd w:val="0"/>
              <w:spacing w:after="0" w:line="240" w:lineRule="auto"/>
              <w:rPr>
                <w:rFonts w:ascii="Times New Roman" w:hAnsi="Times New Roman"/>
                <w:sz w:val="28"/>
                <w:szCs w:val="28"/>
              </w:rPr>
            </w:pPr>
            <w:r w:rsidRPr="002C7D55">
              <w:rPr>
                <w:rFonts w:ascii="Times New Roman" w:hAnsi="Times New Roman"/>
                <w:sz w:val="28"/>
                <w:szCs w:val="28"/>
              </w:rPr>
              <w:t>273-54-30</w:t>
            </w:r>
          </w:p>
        </w:tc>
        <w:tc>
          <w:tcPr>
            <w:tcW w:w="4674" w:type="dxa"/>
          </w:tcPr>
          <w:p w:rsidR="00AA783F" w:rsidRPr="002C7D55" w:rsidRDefault="00AA783F" w:rsidP="00904A8A">
            <w:pPr>
              <w:widowControl w:val="0"/>
              <w:autoSpaceDE w:val="0"/>
              <w:autoSpaceDN w:val="0"/>
              <w:adjustRightInd w:val="0"/>
              <w:spacing w:after="0" w:line="240" w:lineRule="auto"/>
              <w:rPr>
                <w:rFonts w:ascii="Times New Roman" w:hAnsi="Times New Roman"/>
                <w:sz w:val="28"/>
                <w:szCs w:val="28"/>
              </w:rPr>
            </w:pPr>
            <w:r w:rsidRPr="002C7D55">
              <w:rPr>
                <w:rFonts w:ascii="Times New Roman" w:hAnsi="Times New Roman"/>
                <w:sz w:val="28"/>
                <w:szCs w:val="28"/>
              </w:rPr>
              <w:t>Gerasimov.Andrey@tatar.ru</w:t>
            </w:r>
          </w:p>
        </w:tc>
      </w:tr>
    </w:tbl>
    <w:p w:rsidR="00AA783F" w:rsidRPr="002C7D55" w:rsidRDefault="00AA783F" w:rsidP="00904A8A">
      <w:pPr>
        <w:widowControl w:val="0"/>
        <w:autoSpaceDE w:val="0"/>
        <w:autoSpaceDN w:val="0"/>
        <w:adjustRightInd w:val="0"/>
        <w:spacing w:after="0" w:line="240" w:lineRule="auto"/>
        <w:jc w:val="center"/>
        <w:outlineLvl w:val="2"/>
        <w:rPr>
          <w:rFonts w:ascii="Times New Roman" w:hAnsi="Times New Roman"/>
          <w:sz w:val="28"/>
          <w:szCs w:val="28"/>
        </w:rPr>
      </w:pPr>
    </w:p>
    <w:p w:rsidR="00AA783F" w:rsidRPr="002C7D55" w:rsidRDefault="00AA783F" w:rsidP="00904A8A">
      <w:pPr>
        <w:widowControl w:val="0"/>
        <w:autoSpaceDE w:val="0"/>
        <w:autoSpaceDN w:val="0"/>
        <w:adjustRightInd w:val="0"/>
        <w:spacing w:after="0" w:line="240" w:lineRule="auto"/>
        <w:jc w:val="center"/>
        <w:outlineLvl w:val="2"/>
        <w:rPr>
          <w:rFonts w:ascii="Times New Roman" w:hAnsi="Times New Roman"/>
          <w:sz w:val="28"/>
          <w:szCs w:val="28"/>
        </w:rPr>
      </w:pPr>
      <w:r w:rsidRPr="002C7D55">
        <w:rPr>
          <w:rFonts w:ascii="Times New Roman" w:hAnsi="Times New Roman"/>
          <w:sz w:val="28"/>
          <w:szCs w:val="28"/>
        </w:rPr>
        <w:t>Кабинет Министров Республики Татарстан</w:t>
      </w:r>
    </w:p>
    <w:p w:rsidR="00AA783F" w:rsidRPr="002C7D55" w:rsidRDefault="00AA783F" w:rsidP="00904A8A">
      <w:pPr>
        <w:widowControl w:val="0"/>
        <w:autoSpaceDE w:val="0"/>
        <w:autoSpaceDN w:val="0"/>
        <w:adjustRightInd w:val="0"/>
        <w:spacing w:after="0" w:line="240" w:lineRule="auto"/>
        <w:jc w:val="both"/>
        <w:rPr>
          <w:rFonts w:ascii="Times New Roman" w:hAnsi="Times New Roman"/>
          <w:sz w:val="28"/>
          <w:szCs w:val="28"/>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1"/>
        <w:gridCol w:w="1417"/>
        <w:gridCol w:w="2552"/>
      </w:tblGrid>
      <w:tr w:rsidR="00AA783F" w:rsidRPr="002C7D55" w:rsidTr="001E030E">
        <w:tc>
          <w:tcPr>
            <w:tcW w:w="6091" w:type="dxa"/>
          </w:tcPr>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Должность</w:t>
            </w:r>
          </w:p>
        </w:tc>
        <w:tc>
          <w:tcPr>
            <w:tcW w:w="1417" w:type="dxa"/>
          </w:tcPr>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Телефон</w:t>
            </w:r>
          </w:p>
        </w:tc>
        <w:tc>
          <w:tcPr>
            <w:tcW w:w="2552" w:type="dxa"/>
          </w:tcPr>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Электронный адрес</w:t>
            </w:r>
          </w:p>
        </w:tc>
      </w:tr>
      <w:tr w:rsidR="00AA783F" w:rsidRPr="008B3E4B" w:rsidTr="001E030E">
        <w:tc>
          <w:tcPr>
            <w:tcW w:w="6091" w:type="dxa"/>
          </w:tcPr>
          <w:p w:rsidR="00AA783F" w:rsidRPr="002C7D55" w:rsidRDefault="00AA783F" w:rsidP="00904A8A">
            <w:pPr>
              <w:widowControl w:val="0"/>
              <w:autoSpaceDE w:val="0"/>
              <w:autoSpaceDN w:val="0"/>
              <w:adjustRightInd w:val="0"/>
              <w:spacing w:after="0" w:line="240" w:lineRule="auto"/>
              <w:jc w:val="both"/>
              <w:rPr>
                <w:rFonts w:ascii="Times New Roman" w:hAnsi="Times New Roman"/>
                <w:sz w:val="28"/>
                <w:szCs w:val="28"/>
              </w:rPr>
            </w:pPr>
            <w:r w:rsidRPr="002C7D55">
              <w:rPr>
                <w:rFonts w:ascii="Times New Roman" w:hAnsi="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7" w:type="dxa"/>
          </w:tcPr>
          <w:p w:rsidR="00AA783F" w:rsidRPr="002C7D55" w:rsidRDefault="00AA783F" w:rsidP="00904A8A">
            <w:pPr>
              <w:widowControl w:val="0"/>
              <w:autoSpaceDE w:val="0"/>
              <w:autoSpaceDN w:val="0"/>
              <w:adjustRightInd w:val="0"/>
              <w:spacing w:after="0" w:line="240" w:lineRule="auto"/>
              <w:jc w:val="center"/>
              <w:rPr>
                <w:rFonts w:ascii="Times New Roman" w:hAnsi="Times New Roman"/>
                <w:sz w:val="28"/>
                <w:szCs w:val="28"/>
              </w:rPr>
            </w:pPr>
            <w:r w:rsidRPr="002C7D55">
              <w:rPr>
                <w:rFonts w:ascii="Times New Roman" w:hAnsi="Times New Roman"/>
                <w:sz w:val="28"/>
                <w:szCs w:val="28"/>
              </w:rPr>
              <w:t>264-77-15</w:t>
            </w:r>
          </w:p>
        </w:tc>
        <w:tc>
          <w:tcPr>
            <w:tcW w:w="2552" w:type="dxa"/>
          </w:tcPr>
          <w:p w:rsidR="00AA783F" w:rsidRPr="00DB72CA" w:rsidRDefault="00AA783F" w:rsidP="00904A8A">
            <w:pPr>
              <w:widowControl w:val="0"/>
              <w:autoSpaceDE w:val="0"/>
              <w:autoSpaceDN w:val="0"/>
              <w:adjustRightInd w:val="0"/>
              <w:spacing w:after="0" w:line="240" w:lineRule="auto"/>
              <w:rPr>
                <w:rFonts w:ascii="Times New Roman" w:hAnsi="Times New Roman"/>
                <w:sz w:val="28"/>
                <w:szCs w:val="28"/>
              </w:rPr>
            </w:pPr>
            <w:r w:rsidRPr="002C7D55">
              <w:rPr>
                <w:rFonts w:ascii="Times New Roman" w:hAnsi="Times New Roman"/>
                <w:sz w:val="28"/>
                <w:szCs w:val="28"/>
              </w:rPr>
              <w:t>prav@tatar.ru</w:t>
            </w:r>
          </w:p>
        </w:tc>
      </w:tr>
    </w:tbl>
    <w:p w:rsidR="00AA783F" w:rsidRPr="008B3E4B" w:rsidRDefault="00AA783F" w:rsidP="00904A8A">
      <w:pPr>
        <w:spacing w:after="0" w:line="240" w:lineRule="auto"/>
        <w:contextualSpacing/>
        <w:rPr>
          <w:rFonts w:ascii="Times New Roman" w:eastAsiaTheme="minorHAnsi" w:hAnsi="Times New Roman"/>
          <w:sz w:val="24"/>
          <w:szCs w:val="24"/>
          <w:lang w:eastAsia="en-US"/>
        </w:rPr>
      </w:pPr>
    </w:p>
    <w:p w:rsidR="000B4879" w:rsidRPr="00AA783F" w:rsidRDefault="000B4879" w:rsidP="00904A8A">
      <w:pPr>
        <w:spacing w:after="0" w:line="240" w:lineRule="auto"/>
        <w:rPr>
          <w:rFonts w:ascii="Times New Roman" w:hAnsi="Times New Roman"/>
          <w:sz w:val="28"/>
          <w:szCs w:val="28"/>
        </w:rPr>
      </w:pPr>
    </w:p>
    <w:sectPr w:rsidR="000B4879" w:rsidRPr="00AA783F" w:rsidSect="00CE3D7C">
      <w:headerReference w:type="default" r:id="rId21"/>
      <w:foot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4E4" w:rsidRDefault="00A314E4">
      <w:pPr>
        <w:spacing w:after="0" w:line="240" w:lineRule="auto"/>
      </w:pPr>
      <w:r>
        <w:separator/>
      </w:r>
    </w:p>
  </w:endnote>
  <w:endnote w:type="continuationSeparator" w:id="0">
    <w:p w:rsidR="00A314E4" w:rsidRDefault="00A3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B5" w:rsidRDefault="00760EB5">
    <w:pPr>
      <w:pStyle w:val="a5"/>
    </w:pPr>
  </w:p>
  <w:p w:rsidR="00760EB5" w:rsidRDefault="00760EB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4E4" w:rsidRDefault="00A314E4">
      <w:pPr>
        <w:spacing w:after="0" w:line="240" w:lineRule="auto"/>
      </w:pPr>
      <w:r>
        <w:separator/>
      </w:r>
    </w:p>
  </w:footnote>
  <w:footnote w:type="continuationSeparator" w:id="0">
    <w:p w:rsidR="00A314E4" w:rsidRDefault="00A3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B5" w:rsidRDefault="00760EB5">
    <w:pPr>
      <w:pStyle w:val="a3"/>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   \* MERGEFORMAT</w:instrText>
    </w:r>
    <w:r>
      <w:rPr>
        <w:rFonts w:ascii="Times New Roman" w:hAnsi="Times New Roman"/>
        <w:color w:val="000000"/>
        <w:sz w:val="24"/>
        <w:szCs w:val="24"/>
      </w:rPr>
      <w:fldChar w:fldCharType="separate"/>
    </w:r>
    <w:r w:rsidR="00495195">
      <w:rPr>
        <w:rFonts w:ascii="Times New Roman" w:hAnsi="Times New Roman"/>
        <w:noProof/>
        <w:color w:val="000000"/>
        <w:sz w:val="24"/>
        <w:szCs w:val="24"/>
      </w:rPr>
      <w:t>9</w:t>
    </w:r>
    <w:r>
      <w:rPr>
        <w:rFonts w:ascii="Times New Roman" w:hAnsi="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95"/>
    <w:rsid w:val="0000522C"/>
    <w:rsid w:val="00014445"/>
    <w:rsid w:val="0003313B"/>
    <w:rsid w:val="000374CB"/>
    <w:rsid w:val="000424E2"/>
    <w:rsid w:val="000556EA"/>
    <w:rsid w:val="000630D7"/>
    <w:rsid w:val="000679FB"/>
    <w:rsid w:val="00092C61"/>
    <w:rsid w:val="000A1254"/>
    <w:rsid w:val="000A17E0"/>
    <w:rsid w:val="000A6A5B"/>
    <w:rsid w:val="000B0909"/>
    <w:rsid w:val="000B4879"/>
    <w:rsid w:val="000C53E5"/>
    <w:rsid w:val="000E6195"/>
    <w:rsid w:val="00115235"/>
    <w:rsid w:val="00127CAD"/>
    <w:rsid w:val="00142BF5"/>
    <w:rsid w:val="0015404C"/>
    <w:rsid w:val="0017036B"/>
    <w:rsid w:val="00176423"/>
    <w:rsid w:val="0019185A"/>
    <w:rsid w:val="0019368B"/>
    <w:rsid w:val="001C4A98"/>
    <w:rsid w:val="001D3C7B"/>
    <w:rsid w:val="001D4E59"/>
    <w:rsid w:val="001D7960"/>
    <w:rsid w:val="001E030E"/>
    <w:rsid w:val="001E32B4"/>
    <w:rsid w:val="002122C5"/>
    <w:rsid w:val="00250E26"/>
    <w:rsid w:val="002614DE"/>
    <w:rsid w:val="00265C93"/>
    <w:rsid w:val="00272B97"/>
    <w:rsid w:val="00274F5E"/>
    <w:rsid w:val="002836F9"/>
    <w:rsid w:val="00285FF1"/>
    <w:rsid w:val="00297788"/>
    <w:rsid w:val="002A447B"/>
    <w:rsid w:val="002B26D5"/>
    <w:rsid w:val="002B4DE3"/>
    <w:rsid w:val="002C6D04"/>
    <w:rsid w:val="002C7D55"/>
    <w:rsid w:val="002E426A"/>
    <w:rsid w:val="00306FF2"/>
    <w:rsid w:val="003119C5"/>
    <w:rsid w:val="003125B3"/>
    <w:rsid w:val="003225E0"/>
    <w:rsid w:val="0034655B"/>
    <w:rsid w:val="003732A4"/>
    <w:rsid w:val="00375943"/>
    <w:rsid w:val="00383622"/>
    <w:rsid w:val="00390D77"/>
    <w:rsid w:val="00393D95"/>
    <w:rsid w:val="00394AD8"/>
    <w:rsid w:val="003E284E"/>
    <w:rsid w:val="003F3933"/>
    <w:rsid w:val="00421D49"/>
    <w:rsid w:val="00424B43"/>
    <w:rsid w:val="00426F50"/>
    <w:rsid w:val="004556C5"/>
    <w:rsid w:val="0046280D"/>
    <w:rsid w:val="00470785"/>
    <w:rsid w:val="00472C59"/>
    <w:rsid w:val="0047700A"/>
    <w:rsid w:val="00485B6D"/>
    <w:rsid w:val="00495195"/>
    <w:rsid w:val="00496BA6"/>
    <w:rsid w:val="00497A53"/>
    <w:rsid w:val="004A6AE6"/>
    <w:rsid w:val="004B4BDB"/>
    <w:rsid w:val="004C2FC0"/>
    <w:rsid w:val="004E1378"/>
    <w:rsid w:val="004E7110"/>
    <w:rsid w:val="004F32F9"/>
    <w:rsid w:val="005024A1"/>
    <w:rsid w:val="00507A56"/>
    <w:rsid w:val="005112A0"/>
    <w:rsid w:val="00511897"/>
    <w:rsid w:val="005177B3"/>
    <w:rsid w:val="00536C4A"/>
    <w:rsid w:val="005620CC"/>
    <w:rsid w:val="00575BA3"/>
    <w:rsid w:val="005939BD"/>
    <w:rsid w:val="00596796"/>
    <w:rsid w:val="005B3C6A"/>
    <w:rsid w:val="005C5B8F"/>
    <w:rsid w:val="005C7BFB"/>
    <w:rsid w:val="005D24E7"/>
    <w:rsid w:val="005D48FD"/>
    <w:rsid w:val="005E0EA9"/>
    <w:rsid w:val="00607DAC"/>
    <w:rsid w:val="00615C15"/>
    <w:rsid w:val="00623821"/>
    <w:rsid w:val="00633F52"/>
    <w:rsid w:val="00634907"/>
    <w:rsid w:val="006406EC"/>
    <w:rsid w:val="006710FB"/>
    <w:rsid w:val="00685A7A"/>
    <w:rsid w:val="00693B7D"/>
    <w:rsid w:val="006B517A"/>
    <w:rsid w:val="006C390A"/>
    <w:rsid w:val="006D2803"/>
    <w:rsid w:val="006D2B26"/>
    <w:rsid w:val="006E6AB5"/>
    <w:rsid w:val="006F181B"/>
    <w:rsid w:val="006F2584"/>
    <w:rsid w:val="007052D0"/>
    <w:rsid w:val="00710FDA"/>
    <w:rsid w:val="00722BC6"/>
    <w:rsid w:val="00740110"/>
    <w:rsid w:val="00754C01"/>
    <w:rsid w:val="00760EB5"/>
    <w:rsid w:val="00765EC6"/>
    <w:rsid w:val="0079164E"/>
    <w:rsid w:val="00797084"/>
    <w:rsid w:val="007A2BEC"/>
    <w:rsid w:val="007A4C2B"/>
    <w:rsid w:val="007C2C09"/>
    <w:rsid w:val="007C3839"/>
    <w:rsid w:val="007D5D82"/>
    <w:rsid w:val="007D772C"/>
    <w:rsid w:val="007E3F5A"/>
    <w:rsid w:val="007F2CFF"/>
    <w:rsid w:val="00803B95"/>
    <w:rsid w:val="00810E0D"/>
    <w:rsid w:val="00826D4B"/>
    <w:rsid w:val="00834DA6"/>
    <w:rsid w:val="008363AD"/>
    <w:rsid w:val="0084490D"/>
    <w:rsid w:val="00860CD9"/>
    <w:rsid w:val="008729CA"/>
    <w:rsid w:val="00882644"/>
    <w:rsid w:val="00890CFA"/>
    <w:rsid w:val="008A4491"/>
    <w:rsid w:val="008A72A6"/>
    <w:rsid w:val="008B3CF2"/>
    <w:rsid w:val="008B5A29"/>
    <w:rsid w:val="008C2EBC"/>
    <w:rsid w:val="008D64A8"/>
    <w:rsid w:val="008E2043"/>
    <w:rsid w:val="008E7CF7"/>
    <w:rsid w:val="008F406C"/>
    <w:rsid w:val="00901E75"/>
    <w:rsid w:val="00904A8A"/>
    <w:rsid w:val="00923A85"/>
    <w:rsid w:val="00926A83"/>
    <w:rsid w:val="00932C66"/>
    <w:rsid w:val="00942408"/>
    <w:rsid w:val="00944715"/>
    <w:rsid w:val="009577D1"/>
    <w:rsid w:val="00972FA1"/>
    <w:rsid w:val="00973932"/>
    <w:rsid w:val="00983304"/>
    <w:rsid w:val="00983AB0"/>
    <w:rsid w:val="009858E3"/>
    <w:rsid w:val="00986D80"/>
    <w:rsid w:val="00992E41"/>
    <w:rsid w:val="00997515"/>
    <w:rsid w:val="009C7241"/>
    <w:rsid w:val="009D67A4"/>
    <w:rsid w:val="009E4631"/>
    <w:rsid w:val="009F3D91"/>
    <w:rsid w:val="009F703E"/>
    <w:rsid w:val="00A06755"/>
    <w:rsid w:val="00A30BAC"/>
    <w:rsid w:val="00A314E4"/>
    <w:rsid w:val="00A37E57"/>
    <w:rsid w:val="00AA50CB"/>
    <w:rsid w:val="00AA783F"/>
    <w:rsid w:val="00AB165A"/>
    <w:rsid w:val="00AD0F6B"/>
    <w:rsid w:val="00AD3744"/>
    <w:rsid w:val="00AF0F45"/>
    <w:rsid w:val="00AF4DEB"/>
    <w:rsid w:val="00B05863"/>
    <w:rsid w:val="00B22CEC"/>
    <w:rsid w:val="00B24D90"/>
    <w:rsid w:val="00B31338"/>
    <w:rsid w:val="00B36930"/>
    <w:rsid w:val="00B40D67"/>
    <w:rsid w:val="00B51A4A"/>
    <w:rsid w:val="00B6773C"/>
    <w:rsid w:val="00B87E93"/>
    <w:rsid w:val="00BB187C"/>
    <w:rsid w:val="00BC5A62"/>
    <w:rsid w:val="00BC7BA7"/>
    <w:rsid w:val="00BD04CD"/>
    <w:rsid w:val="00BD0E7C"/>
    <w:rsid w:val="00BD4AC3"/>
    <w:rsid w:val="00BF1DE3"/>
    <w:rsid w:val="00C070C8"/>
    <w:rsid w:val="00C105BB"/>
    <w:rsid w:val="00C44A03"/>
    <w:rsid w:val="00C55D57"/>
    <w:rsid w:val="00C86791"/>
    <w:rsid w:val="00C94C57"/>
    <w:rsid w:val="00CA60A0"/>
    <w:rsid w:val="00CB3B35"/>
    <w:rsid w:val="00CC3E47"/>
    <w:rsid w:val="00CD1F98"/>
    <w:rsid w:val="00CE3D7C"/>
    <w:rsid w:val="00CF1691"/>
    <w:rsid w:val="00D06EE0"/>
    <w:rsid w:val="00D110AD"/>
    <w:rsid w:val="00D16F6E"/>
    <w:rsid w:val="00D31AA5"/>
    <w:rsid w:val="00D33487"/>
    <w:rsid w:val="00D60D2A"/>
    <w:rsid w:val="00D74F8A"/>
    <w:rsid w:val="00D80509"/>
    <w:rsid w:val="00DA6653"/>
    <w:rsid w:val="00DB72CA"/>
    <w:rsid w:val="00DC4560"/>
    <w:rsid w:val="00DC54E3"/>
    <w:rsid w:val="00DD08BB"/>
    <w:rsid w:val="00DE67C5"/>
    <w:rsid w:val="00DF043D"/>
    <w:rsid w:val="00DF32D0"/>
    <w:rsid w:val="00DF76F8"/>
    <w:rsid w:val="00E064BB"/>
    <w:rsid w:val="00E074E7"/>
    <w:rsid w:val="00E201D0"/>
    <w:rsid w:val="00E278E1"/>
    <w:rsid w:val="00E312E9"/>
    <w:rsid w:val="00E44C0C"/>
    <w:rsid w:val="00E546AC"/>
    <w:rsid w:val="00E621AD"/>
    <w:rsid w:val="00E6704D"/>
    <w:rsid w:val="00E859AC"/>
    <w:rsid w:val="00EA42B3"/>
    <w:rsid w:val="00EC4B61"/>
    <w:rsid w:val="00ED5187"/>
    <w:rsid w:val="00EE5496"/>
    <w:rsid w:val="00EE748A"/>
    <w:rsid w:val="00F06ACE"/>
    <w:rsid w:val="00F1551B"/>
    <w:rsid w:val="00F26432"/>
    <w:rsid w:val="00F315FE"/>
    <w:rsid w:val="00F42C27"/>
    <w:rsid w:val="00F53D60"/>
    <w:rsid w:val="00F736AA"/>
    <w:rsid w:val="00F74809"/>
    <w:rsid w:val="00F76F4F"/>
    <w:rsid w:val="00F82707"/>
    <w:rsid w:val="00F83E4F"/>
    <w:rsid w:val="00F851D2"/>
    <w:rsid w:val="00F8730A"/>
    <w:rsid w:val="00F87342"/>
    <w:rsid w:val="00FB0BCD"/>
    <w:rsid w:val="00FD47D0"/>
    <w:rsid w:val="00FD5EEF"/>
    <w:rsid w:val="00FF1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1940-8194-4610-8D0D-5CBFD24E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83F"/>
    <w:rPr>
      <w:rFonts w:ascii="Calibri" w:eastAsia="Times New Roman" w:hAnsi="Calibri" w:cs="Times New Roman"/>
      <w:lang w:eastAsia="ru-RU"/>
    </w:rPr>
  </w:style>
  <w:style w:type="paragraph" w:styleId="1">
    <w:name w:val="heading 1"/>
    <w:basedOn w:val="a"/>
    <w:next w:val="a"/>
    <w:link w:val="10"/>
    <w:uiPriority w:val="9"/>
    <w:qFormat/>
    <w:rsid w:val="00AA783F"/>
    <w:pPr>
      <w:keepNext/>
      <w:spacing w:after="0" w:line="240" w:lineRule="auto"/>
      <w:ind w:left="360"/>
      <w:outlineLvl w:val="0"/>
    </w:pPr>
    <w:rPr>
      <w:rFonts w:ascii="Times New Roman" w:hAnsi="Times New Roman"/>
      <w:sz w:val="28"/>
      <w:szCs w:val="28"/>
      <w:lang w:eastAsia="en-US"/>
    </w:rPr>
  </w:style>
  <w:style w:type="paragraph" w:styleId="2">
    <w:name w:val="heading 2"/>
    <w:basedOn w:val="a"/>
    <w:next w:val="a"/>
    <w:link w:val="20"/>
    <w:uiPriority w:val="9"/>
    <w:semiHidden/>
    <w:unhideWhenUsed/>
    <w:qFormat/>
    <w:rsid w:val="00AA783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A783F"/>
    <w:pPr>
      <w:keepNext/>
      <w:spacing w:after="0" w:line="360" w:lineRule="auto"/>
      <w:ind w:left="357"/>
      <w:jc w:val="center"/>
      <w:outlineLvl w:val="2"/>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83F"/>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AA783F"/>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AA783F"/>
    <w:rPr>
      <w:rFonts w:ascii="Times New Roman" w:eastAsia="Times New Roman" w:hAnsi="Times New Roman" w:cs="Times New Roman"/>
      <w:sz w:val="28"/>
      <w:szCs w:val="28"/>
    </w:rPr>
  </w:style>
  <w:style w:type="paragraph" w:customStyle="1" w:styleId="ConsPlusNormal">
    <w:name w:val="ConsPlusNormal"/>
    <w:link w:val="ConsPlusNormal0"/>
    <w:rsid w:val="00AA78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A7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AA78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AA78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A783F"/>
    <w:pPr>
      <w:tabs>
        <w:tab w:val="center" w:pos="4677"/>
        <w:tab w:val="right" w:pos="9355"/>
      </w:tabs>
    </w:pPr>
  </w:style>
  <w:style w:type="character" w:customStyle="1" w:styleId="a4">
    <w:name w:val="Верхний колонтитул Знак"/>
    <w:basedOn w:val="a0"/>
    <w:link w:val="a3"/>
    <w:uiPriority w:val="99"/>
    <w:rsid w:val="00AA783F"/>
    <w:rPr>
      <w:rFonts w:ascii="Calibri" w:eastAsia="Times New Roman" w:hAnsi="Calibri" w:cs="Times New Roman"/>
      <w:lang w:eastAsia="ru-RU"/>
    </w:rPr>
  </w:style>
  <w:style w:type="paragraph" w:styleId="a5">
    <w:name w:val="footer"/>
    <w:basedOn w:val="a"/>
    <w:link w:val="a6"/>
    <w:uiPriority w:val="99"/>
    <w:unhideWhenUsed/>
    <w:rsid w:val="00AA783F"/>
    <w:pPr>
      <w:tabs>
        <w:tab w:val="center" w:pos="4677"/>
        <w:tab w:val="right" w:pos="9355"/>
      </w:tabs>
    </w:pPr>
  </w:style>
  <w:style w:type="character" w:customStyle="1" w:styleId="a6">
    <w:name w:val="Нижний колонтитул Знак"/>
    <w:basedOn w:val="a0"/>
    <w:link w:val="a5"/>
    <w:uiPriority w:val="99"/>
    <w:rsid w:val="00AA783F"/>
    <w:rPr>
      <w:rFonts w:ascii="Calibri" w:eastAsia="Times New Roman" w:hAnsi="Calibri" w:cs="Times New Roman"/>
      <w:lang w:eastAsia="ru-RU"/>
    </w:rPr>
  </w:style>
  <w:style w:type="paragraph" w:styleId="a7">
    <w:name w:val="Balloon Text"/>
    <w:basedOn w:val="a"/>
    <w:link w:val="a8"/>
    <w:uiPriority w:val="99"/>
    <w:semiHidden/>
    <w:unhideWhenUsed/>
    <w:rsid w:val="00AA783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A783F"/>
    <w:rPr>
      <w:rFonts w:ascii="Segoe UI" w:eastAsia="Times New Roman" w:hAnsi="Segoe UI" w:cs="Segoe UI"/>
      <w:sz w:val="18"/>
      <w:szCs w:val="18"/>
      <w:lang w:eastAsia="ru-RU"/>
    </w:rPr>
  </w:style>
  <w:style w:type="paragraph" w:styleId="a9">
    <w:name w:val="Normal (Web)"/>
    <w:basedOn w:val="a"/>
    <w:uiPriority w:val="99"/>
    <w:unhideWhenUsed/>
    <w:rsid w:val="00AA783F"/>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AA783F"/>
    <w:rPr>
      <w:rFonts w:cs="Times New Roman"/>
      <w:b/>
    </w:rPr>
  </w:style>
  <w:style w:type="character" w:customStyle="1" w:styleId="fs1">
    <w:name w:val="fs1"/>
    <w:rsid w:val="00AA783F"/>
  </w:style>
  <w:style w:type="character" w:styleId="ab">
    <w:name w:val="Hyperlink"/>
    <w:basedOn w:val="a0"/>
    <w:uiPriority w:val="99"/>
    <w:unhideWhenUsed/>
    <w:rsid w:val="00AA783F"/>
    <w:rPr>
      <w:rFonts w:cs="Times New Roman"/>
      <w:color w:val="0000FF"/>
      <w:u w:val="single"/>
    </w:rPr>
  </w:style>
  <w:style w:type="character" w:customStyle="1" w:styleId="ConsPlusNormal0">
    <w:name w:val="ConsPlusNormal Знак"/>
    <w:link w:val="ConsPlusNormal"/>
    <w:locked/>
    <w:rsid w:val="00AA783F"/>
    <w:rPr>
      <w:rFonts w:ascii="Arial" w:eastAsia="Times New Roman" w:hAnsi="Arial" w:cs="Arial"/>
      <w:sz w:val="20"/>
      <w:szCs w:val="20"/>
      <w:lang w:eastAsia="ru-RU"/>
    </w:rPr>
  </w:style>
  <w:style w:type="paragraph" w:customStyle="1" w:styleId="FORMATTEXT">
    <w:name w:val=".FORMATTEXT"/>
    <w:uiPriority w:val="99"/>
    <w:rsid w:val="00AA783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Без интервала Знак"/>
    <w:link w:val="ad"/>
    <w:uiPriority w:val="1"/>
    <w:locked/>
    <w:rsid w:val="00AA783F"/>
  </w:style>
  <w:style w:type="paragraph" w:styleId="ad">
    <w:name w:val="No Spacing"/>
    <w:link w:val="ac"/>
    <w:uiPriority w:val="1"/>
    <w:qFormat/>
    <w:rsid w:val="00AA783F"/>
    <w:pPr>
      <w:spacing w:after="0" w:line="240" w:lineRule="auto"/>
    </w:pPr>
  </w:style>
  <w:style w:type="paragraph" w:customStyle="1" w:styleId="11">
    <w:name w:val="Обычный1"/>
    <w:rsid w:val="00AA783F"/>
    <w:pPr>
      <w:spacing w:before="100" w:after="100" w:line="240" w:lineRule="auto"/>
    </w:pPr>
    <w:rPr>
      <w:rFonts w:ascii="Times New Roman" w:eastAsia="Times New Roman" w:hAnsi="Times New Roman" w:cs="Times New Roman"/>
      <w:sz w:val="24"/>
      <w:szCs w:val="20"/>
      <w:lang w:eastAsia="ru-RU"/>
    </w:rPr>
  </w:style>
  <w:style w:type="character" w:styleId="ae">
    <w:name w:val="annotation reference"/>
    <w:basedOn w:val="a0"/>
    <w:uiPriority w:val="99"/>
    <w:semiHidden/>
    <w:unhideWhenUsed/>
    <w:rsid w:val="00AA783F"/>
    <w:rPr>
      <w:rFonts w:cs="Times New Roman"/>
      <w:sz w:val="16"/>
    </w:rPr>
  </w:style>
  <w:style w:type="paragraph" w:styleId="af">
    <w:name w:val="annotation text"/>
    <w:basedOn w:val="a"/>
    <w:link w:val="af0"/>
    <w:uiPriority w:val="99"/>
    <w:semiHidden/>
    <w:unhideWhenUsed/>
    <w:rsid w:val="00AA783F"/>
    <w:rPr>
      <w:sz w:val="20"/>
      <w:szCs w:val="20"/>
    </w:rPr>
  </w:style>
  <w:style w:type="character" w:customStyle="1" w:styleId="af0">
    <w:name w:val="Текст примечания Знак"/>
    <w:basedOn w:val="a0"/>
    <w:link w:val="af"/>
    <w:uiPriority w:val="99"/>
    <w:semiHidden/>
    <w:rsid w:val="00AA783F"/>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AA783F"/>
    <w:rPr>
      <w:b/>
      <w:bCs/>
    </w:rPr>
  </w:style>
  <w:style w:type="character" w:customStyle="1" w:styleId="af2">
    <w:name w:val="Тема примечания Знак"/>
    <w:basedOn w:val="af0"/>
    <w:link w:val="af1"/>
    <w:uiPriority w:val="99"/>
    <w:semiHidden/>
    <w:rsid w:val="00AA783F"/>
    <w:rPr>
      <w:rFonts w:ascii="Calibri" w:eastAsia="Times New Roman" w:hAnsi="Calibri" w:cs="Times New Roman"/>
      <w:b/>
      <w:bCs/>
      <w:sz w:val="20"/>
      <w:szCs w:val="20"/>
      <w:lang w:eastAsia="ru-RU"/>
    </w:rPr>
  </w:style>
  <w:style w:type="paragraph" w:styleId="af3">
    <w:name w:val="List Paragraph"/>
    <w:basedOn w:val="a"/>
    <w:uiPriority w:val="34"/>
    <w:qFormat/>
    <w:rsid w:val="00AA783F"/>
    <w:pPr>
      <w:ind w:left="720"/>
      <w:contextualSpacing/>
    </w:pPr>
  </w:style>
  <w:style w:type="paragraph" w:styleId="af4">
    <w:name w:val="Body Text Indent"/>
    <w:basedOn w:val="a"/>
    <w:link w:val="af5"/>
    <w:unhideWhenUsed/>
    <w:rsid w:val="00AA783F"/>
    <w:pPr>
      <w:widowControl w:val="0"/>
      <w:tabs>
        <w:tab w:val="left" w:pos="540"/>
      </w:tabs>
      <w:suppressAutoHyphens/>
      <w:spacing w:after="0" w:line="240" w:lineRule="auto"/>
      <w:ind w:firstLine="567"/>
      <w:jc w:val="both"/>
    </w:pPr>
    <w:rPr>
      <w:rFonts w:ascii="Times New Roman" w:eastAsia="Arial Unicode MS" w:hAnsi="Times New Roman" w:cs="Tahoma"/>
      <w:color w:val="000000"/>
      <w:sz w:val="28"/>
      <w:szCs w:val="28"/>
      <w:lang w:val="x-none" w:eastAsia="en-US" w:bidi="en-US"/>
    </w:rPr>
  </w:style>
  <w:style w:type="character" w:customStyle="1" w:styleId="af5">
    <w:name w:val="Основной текст с отступом Знак"/>
    <w:basedOn w:val="a0"/>
    <w:link w:val="af4"/>
    <w:rsid w:val="00AA783F"/>
    <w:rPr>
      <w:rFonts w:ascii="Times New Roman" w:eastAsia="Arial Unicode MS" w:hAnsi="Times New Roman" w:cs="Tahoma"/>
      <w:color w:val="000000"/>
      <w:sz w:val="28"/>
      <w:szCs w:val="28"/>
      <w:lang w:val="x-none" w:bidi="en-US"/>
    </w:rPr>
  </w:style>
  <w:style w:type="character" w:customStyle="1" w:styleId="31">
    <w:name w:val="Основной текст (3)_"/>
    <w:basedOn w:val="a0"/>
    <w:link w:val="32"/>
    <w:rsid w:val="00AA783F"/>
    <w:rPr>
      <w:rFonts w:ascii="Times New Roman" w:hAnsi="Times New Roman" w:cs="Times New Roman"/>
      <w:shd w:val="clear" w:color="auto" w:fill="FFFFFF"/>
    </w:rPr>
  </w:style>
  <w:style w:type="paragraph" w:customStyle="1" w:styleId="32">
    <w:name w:val="Основной текст (3)"/>
    <w:basedOn w:val="a"/>
    <w:link w:val="31"/>
    <w:rsid w:val="00AA783F"/>
    <w:pPr>
      <w:widowControl w:val="0"/>
      <w:shd w:val="clear" w:color="auto" w:fill="FFFFFF"/>
      <w:spacing w:after="60" w:line="283" w:lineRule="exact"/>
    </w:pPr>
    <w:rPr>
      <w:rFonts w:ascii="Times New Roman" w:eastAsiaTheme="minorHAnsi" w:hAnsi="Times New Roman"/>
      <w:lang w:eastAsia="en-US"/>
    </w:rPr>
  </w:style>
  <w:style w:type="table" w:styleId="af6">
    <w:name w:val="Table Grid"/>
    <w:basedOn w:val="a1"/>
    <w:uiPriority w:val="59"/>
    <w:rsid w:val="00AA783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page number"/>
    <w:basedOn w:val="a0"/>
    <w:rsid w:val="00AA783F"/>
  </w:style>
  <w:style w:type="numbering" w:customStyle="1" w:styleId="12">
    <w:name w:val="Нет списка1"/>
    <w:next w:val="a2"/>
    <w:uiPriority w:val="99"/>
    <w:semiHidden/>
    <w:unhideWhenUsed/>
    <w:rsid w:val="00AA783F"/>
  </w:style>
  <w:style w:type="numbering" w:customStyle="1" w:styleId="110">
    <w:name w:val="Нет списка11"/>
    <w:next w:val="a2"/>
    <w:uiPriority w:val="99"/>
    <w:semiHidden/>
    <w:unhideWhenUsed/>
    <w:rsid w:val="00AA783F"/>
  </w:style>
  <w:style w:type="paragraph" w:customStyle="1" w:styleId="formattext0">
    <w:name w:val="formattext"/>
    <w:basedOn w:val="a"/>
    <w:rsid w:val="00AA783F"/>
    <w:pPr>
      <w:spacing w:before="100" w:beforeAutospacing="1" w:after="100" w:afterAutospacing="1" w:line="240" w:lineRule="auto"/>
    </w:pPr>
    <w:rPr>
      <w:rFonts w:ascii="Times New Roman" w:hAnsi="Times New Roman"/>
      <w:sz w:val="24"/>
      <w:szCs w:val="24"/>
    </w:rPr>
  </w:style>
  <w:style w:type="paragraph" w:customStyle="1" w:styleId="4">
    <w:name w:val="Знак Знак4"/>
    <w:basedOn w:val="a"/>
    <w:rsid w:val="00AA783F"/>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8C2E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markedcontent">
    <w:name w:val="markedcontent"/>
    <w:basedOn w:val="a0"/>
    <w:rsid w:val="00A3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8165A7FC2EDB8D603E38D69AA93781FB6591EC239A3CA045E44ADC32B28B96B34469DA32A0q4s2I" TargetMode="External"/><Relationship Id="rId13" Type="http://schemas.openxmlformats.org/officeDocument/2006/relationships/hyperlink" Target="consultantplus://offline/ref=FFBFBA535F02778E3ADC9A67C2EA45A0F58A8F6FF358708C6CDAA63566048EBA229965F8205B1E7E999FC04AX738M" TargetMode="External"/><Relationship Id="rId18" Type="http://schemas.openxmlformats.org/officeDocument/2006/relationships/hyperlink" Target="https://gtn.tatarstan.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uslugi.tatarstan.ru" TargetMode="External"/><Relationship Id="rId12" Type="http://schemas.openxmlformats.org/officeDocument/2006/relationships/hyperlink" Target="consultantplus://offline/ref=FFBFBA535F02778E3ADC9A67C2EA45A0F58A8F6FF358708C6CDAA63566048EBA229965F8205B1E7E999FC04AX73EM" TargetMode="External"/><Relationship Id="rId17" Type="http://schemas.openxmlformats.org/officeDocument/2006/relationships/hyperlink" Target="consultantplus://offline/ref=7511B70107F70DFEF1CE72ADB21E63F11EDEB382A2C5B7FB38835331651583642F6F708DA9M126G" TargetMode="External"/><Relationship Id="rId2" Type="http://schemas.openxmlformats.org/officeDocument/2006/relationships/styles" Target="styles.xml"/><Relationship Id="rId16" Type="http://schemas.openxmlformats.org/officeDocument/2006/relationships/hyperlink" Target="consultantplus://offline/ref=FFBFBA535F02778E3ADC9A67C2EA45A0F58A8F6FF358708C6CDAA63566048EBA229965F8205B1E7E999FC241X73EM" TargetMode="External"/><Relationship Id="rId20" Type="http://schemas.openxmlformats.org/officeDocument/2006/relationships/hyperlink" Target="http://docs.cntd.ru/document/56411074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FBFBA535F02778E3ADC9A67C2EA45A0F58A8F6FF358708C6CDAA63566048EBA229965F8205B1E7E999FC044X73B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FBFBA535F02778E3ADC9A67C2EA45A0F58A8F6FF358708C6CDAA63566048EBA229965F8205B1E7E999FC140X735M" TargetMode="External"/><Relationship Id="rId23" Type="http://schemas.openxmlformats.org/officeDocument/2006/relationships/fontTable" Target="fontTable.xml"/><Relationship Id="rId10" Type="http://schemas.openxmlformats.org/officeDocument/2006/relationships/hyperlink" Target="consultantplus://offline/ref=FFBFBA535F02778E3ADC9A67C2EA45A0F58A8F6FF358708C6CDAA63566048EBA229965F8205B1E7E999FC044X73DM" TargetMode="External"/><Relationship Id="rId19" Type="http://schemas.openxmlformats.org/officeDocument/2006/relationships/hyperlink" Target="http://docs.cntd.ru/document/564110748" TargetMode="External"/><Relationship Id="rId4" Type="http://schemas.openxmlformats.org/officeDocument/2006/relationships/webSettings" Target="webSettings.xml"/><Relationship Id="rId9" Type="http://schemas.openxmlformats.org/officeDocument/2006/relationships/hyperlink" Target="consultantplus://offline/ref=A08165A7FC2EDB8D603E38D69AA93781FB6591EC239A3CA045E44ADC32B28B96B34469D333A443qBsDI" TargetMode="External"/><Relationship Id="rId14" Type="http://schemas.openxmlformats.org/officeDocument/2006/relationships/hyperlink" Target="consultantplus://offline/ref=FFBFBA535F02778E3ADC9A67C2EA45A0F58A8F6FF358708C6CDAA63566048EBA229965F8205B1E7E999FC141X73D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53E1-6E1E-4612-949D-E2C340B6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11167</Words>
  <Characters>63655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GTN_03</dc:creator>
  <cp:keywords/>
  <dc:description/>
  <cp:lastModifiedBy>GTN_Priem1</cp:lastModifiedBy>
  <cp:revision>2</cp:revision>
  <cp:lastPrinted>2022-06-01T12:25:00Z</cp:lastPrinted>
  <dcterms:created xsi:type="dcterms:W3CDTF">2022-06-09T10:21:00Z</dcterms:created>
  <dcterms:modified xsi:type="dcterms:W3CDTF">2022-06-09T10:21:00Z</dcterms:modified>
</cp:coreProperties>
</file>