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E90FC1" w:rsidTr="001078FA">
        <w:trPr>
          <w:trHeight w:val="1265"/>
        </w:trPr>
        <w:tc>
          <w:tcPr>
            <w:tcW w:w="4077" w:type="dxa"/>
          </w:tcPr>
          <w:p w:rsidR="00E90FC1" w:rsidRPr="00DC60DA" w:rsidRDefault="00E90FC1" w:rsidP="0010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E90FC1" w:rsidRDefault="00E90FC1" w:rsidP="001078FA">
            <w:pPr>
              <w:ind w:right="-108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8pt;width:59.55pt;height:59.55pt;z-index:-251657216;mso-position-horizontal:center;mso-position-horizontal-relative:text;mso-position-vertical-relative:text">
                  <v:imagedata r:id="rId4" o:title=""/>
                </v:shape>
                <o:OLEObject Type="Embed" ProgID="CorelDRAW.Graphic.13" ShapeID="_x0000_s1026" DrawAspect="Content" ObjectID="_1623067470" r:id="rId5"/>
              </w:object>
            </w:r>
          </w:p>
        </w:tc>
        <w:tc>
          <w:tcPr>
            <w:tcW w:w="4217" w:type="dxa"/>
          </w:tcPr>
          <w:p w:rsidR="00E90FC1" w:rsidRPr="00DC60DA" w:rsidRDefault="00E90FC1" w:rsidP="001078FA">
            <w:pPr>
              <w:ind w:left="-108" w:right="-14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YЗ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E90FC1" w:rsidRDefault="00E90FC1" w:rsidP="00E90FC1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p w:rsidR="00E90FC1" w:rsidRDefault="00E90FC1" w:rsidP="00E90FC1">
      <w:pP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4007"/>
        <w:gridCol w:w="1122"/>
        <w:gridCol w:w="556"/>
        <w:gridCol w:w="3975"/>
        <w:gridCol w:w="545"/>
      </w:tblGrid>
      <w:tr w:rsidR="00E90FC1" w:rsidTr="00E90FC1">
        <w:trPr>
          <w:gridAfter w:val="1"/>
          <w:wAfter w:w="567" w:type="dxa"/>
        </w:trPr>
        <w:tc>
          <w:tcPr>
            <w:tcW w:w="4111" w:type="dxa"/>
            <w:gridSpan w:val="2"/>
          </w:tcPr>
          <w:p w:rsidR="00E90FC1" w:rsidRPr="009218F9" w:rsidRDefault="00E90FC1" w:rsidP="001078FA">
            <w:pPr>
              <w:ind w:left="34" w:right="-143"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E90FC1" w:rsidRPr="009218F9" w:rsidRDefault="00E90FC1" w:rsidP="001078F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</w:p>
        </w:tc>
        <w:tc>
          <w:tcPr>
            <w:tcW w:w="1701" w:type="dxa"/>
            <w:gridSpan w:val="2"/>
          </w:tcPr>
          <w:p w:rsidR="00E90FC1" w:rsidRPr="009218F9" w:rsidRDefault="00E90FC1" w:rsidP="001078F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FC1" w:rsidRPr="00281209" w:rsidRDefault="00E90FC1" w:rsidP="001078F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09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4076" w:type="dxa"/>
          </w:tcPr>
          <w:p w:rsidR="00E90FC1" w:rsidRPr="009218F9" w:rsidRDefault="00E90FC1" w:rsidP="001078F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 w:cs="Times New Roman"/>
                <w:b/>
                <w:sz w:val="28"/>
                <w:szCs w:val="28"/>
              </w:rPr>
              <w:t>БОЕРЫК</w:t>
            </w:r>
          </w:p>
          <w:p w:rsidR="00E90FC1" w:rsidRPr="00E21AE3" w:rsidRDefault="00E90FC1" w:rsidP="001078F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A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01-05/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E21A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21A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E90FC1" w:rsidRDefault="00E90FC1" w:rsidP="001078F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FC1" w:rsidRPr="009218F9" w:rsidRDefault="00E90FC1" w:rsidP="001078F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FC1" w:rsidTr="00E90FC1">
        <w:trPr>
          <w:gridBefore w:val="1"/>
          <w:wBefore w:w="34" w:type="dxa"/>
        </w:trPr>
        <w:tc>
          <w:tcPr>
            <w:tcW w:w="5210" w:type="dxa"/>
            <w:gridSpan w:val="2"/>
          </w:tcPr>
          <w:p w:rsidR="00E90FC1" w:rsidRDefault="00E90FC1" w:rsidP="00E9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аккредитации журналистов при Управлении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надзору за техническим состоянием самоходных машин и других видов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</w:t>
            </w:r>
          </w:p>
        </w:tc>
        <w:tc>
          <w:tcPr>
            <w:tcW w:w="5211" w:type="dxa"/>
            <w:gridSpan w:val="3"/>
          </w:tcPr>
          <w:p w:rsidR="00E90FC1" w:rsidRDefault="00E90FC1" w:rsidP="00E90FC1">
            <w:pPr>
              <w:ind w:right="5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FC1" w:rsidRDefault="00E90FC1" w:rsidP="00E90FC1">
      <w:pPr>
        <w:spacing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E90FC1" w:rsidRDefault="00E64BF5" w:rsidP="00E90F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48 </w:t>
      </w:r>
      <w:r w:rsidRPr="00E64BF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4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90FC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64BF5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64BF5">
        <w:rPr>
          <w:rFonts w:ascii="Times New Roman" w:hAnsi="Times New Roman" w:cs="Times New Roman"/>
          <w:sz w:val="28"/>
          <w:szCs w:val="28"/>
        </w:rPr>
        <w:t xml:space="preserve">1991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E64BF5">
        <w:rPr>
          <w:rFonts w:ascii="Times New Roman" w:hAnsi="Times New Roman" w:cs="Times New Roman"/>
          <w:sz w:val="28"/>
          <w:szCs w:val="28"/>
        </w:rPr>
        <w:t xml:space="preserve"> 2124-1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4BF5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0FC1">
        <w:rPr>
          <w:rFonts w:ascii="Times New Roman" w:hAnsi="Times New Roman" w:cs="Times New Roman"/>
          <w:sz w:val="28"/>
          <w:szCs w:val="28"/>
        </w:rPr>
        <w:t>,</w:t>
      </w:r>
    </w:p>
    <w:p w:rsidR="00E64BF5" w:rsidRDefault="00E90FC1" w:rsidP="00E90F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A1FA8" w:rsidRDefault="00E90FC1" w:rsidP="00E9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4BF5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E64BF5" w:rsidRPr="00E64BF5">
        <w:rPr>
          <w:rFonts w:ascii="Times New Roman" w:hAnsi="Times New Roman" w:cs="Times New Roman"/>
          <w:sz w:val="28"/>
          <w:szCs w:val="28"/>
        </w:rPr>
        <w:t>Правил</w:t>
      </w:r>
      <w:r w:rsidR="00E64BF5">
        <w:rPr>
          <w:rFonts w:ascii="Times New Roman" w:hAnsi="Times New Roman" w:cs="Times New Roman"/>
          <w:sz w:val="28"/>
          <w:szCs w:val="28"/>
        </w:rPr>
        <w:t>а</w:t>
      </w:r>
      <w:r w:rsidR="00E64BF5" w:rsidRPr="00E64BF5">
        <w:rPr>
          <w:rFonts w:ascii="Times New Roman" w:hAnsi="Times New Roman" w:cs="Times New Roman"/>
          <w:sz w:val="28"/>
          <w:szCs w:val="28"/>
        </w:rPr>
        <w:t xml:space="preserve"> аккредитации журналистов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C1">
        <w:rPr>
          <w:rFonts w:ascii="Times New Roman" w:hAnsi="Times New Roman" w:cs="Times New Roman"/>
          <w:sz w:val="28"/>
          <w:szCs w:val="28"/>
        </w:rPr>
        <w:t>Управлении по надзору за техническим состоянием самоходных машин и других видов техники Республики Татарстан</w:t>
      </w:r>
      <w:r w:rsidR="00E64BF5">
        <w:rPr>
          <w:rFonts w:ascii="Times New Roman" w:hAnsi="Times New Roman" w:cs="Times New Roman"/>
          <w:sz w:val="28"/>
          <w:szCs w:val="28"/>
        </w:rPr>
        <w:t>.</w:t>
      </w:r>
      <w:r w:rsidR="00E64BF5" w:rsidRPr="00E6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48F" w:rsidRDefault="00E90FC1" w:rsidP="00E9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отдела организационно-правовой работы</w:t>
      </w:r>
      <w:r w:rsidR="00257FC9">
        <w:rPr>
          <w:rFonts w:ascii="Times New Roman" w:hAnsi="Times New Roman" w:cs="Times New Roman"/>
          <w:sz w:val="28"/>
          <w:szCs w:val="28"/>
        </w:rPr>
        <w:t xml:space="preserve"> обеспечить выполнение требований Правил </w:t>
      </w:r>
      <w:r w:rsidR="00257FC9" w:rsidRPr="00E64BF5">
        <w:rPr>
          <w:rFonts w:ascii="Times New Roman" w:hAnsi="Times New Roman" w:cs="Times New Roman"/>
          <w:sz w:val="28"/>
          <w:szCs w:val="28"/>
        </w:rPr>
        <w:t>аккредитации журналистов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C1">
        <w:rPr>
          <w:rFonts w:ascii="Times New Roman" w:hAnsi="Times New Roman" w:cs="Times New Roman"/>
          <w:sz w:val="28"/>
          <w:szCs w:val="28"/>
        </w:rPr>
        <w:t>Управлении по надзору за техническим состоянием самоходных машин и других видов техники Республики Татарстан</w:t>
      </w:r>
      <w:r w:rsidR="00257FC9">
        <w:rPr>
          <w:rFonts w:ascii="Times New Roman" w:hAnsi="Times New Roman" w:cs="Times New Roman"/>
          <w:sz w:val="28"/>
          <w:szCs w:val="28"/>
        </w:rPr>
        <w:t>, утвержденных настоящим приказом.</w:t>
      </w:r>
    </w:p>
    <w:p w:rsidR="00257FC9" w:rsidRDefault="00E90FC1" w:rsidP="00E9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16C4">
        <w:rPr>
          <w:rFonts w:ascii="Times New Roman" w:hAnsi="Times New Roman" w:cs="Times New Roman"/>
          <w:sz w:val="28"/>
          <w:szCs w:val="28"/>
        </w:rPr>
        <w:t xml:space="preserve"> </w:t>
      </w:r>
      <w:r w:rsidR="00D72F6E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88694C" w:rsidRDefault="0088694C" w:rsidP="00E9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94C" w:rsidRPr="002A1FA8" w:rsidRDefault="0088694C" w:rsidP="00E9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FA8" w:rsidRDefault="00E90FC1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Р.Р.Зиатдинов</w:t>
      </w:r>
      <w:proofErr w:type="spellEnd"/>
    </w:p>
    <w:p w:rsidR="001D65B4" w:rsidRDefault="001D65B4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B4" w:rsidRDefault="001D65B4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B4" w:rsidRDefault="001D65B4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B4" w:rsidRDefault="001D65B4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B4" w:rsidRDefault="001D65B4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B4" w:rsidRDefault="001D65B4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B4" w:rsidRDefault="001D65B4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B4" w:rsidRDefault="001D65B4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B4" w:rsidRDefault="001D65B4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B4" w:rsidRDefault="001D65B4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B4" w:rsidRDefault="001D65B4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Утверждены </w:t>
      </w:r>
    </w:p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D65B4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proofErr w:type="gramEnd"/>
      <w:r w:rsidRPr="001D65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D65B4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Управления Гостехнадзора </w:t>
      </w:r>
    </w:p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Татарстан </w:t>
      </w:r>
    </w:p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D65B4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1D65B4">
        <w:rPr>
          <w:rFonts w:ascii="Times New Roman" w:eastAsia="Times New Roman" w:hAnsi="Times New Roman" w:cs="Times New Roman"/>
          <w:bCs/>
          <w:sz w:val="28"/>
          <w:szCs w:val="28"/>
        </w:rPr>
        <w:t xml:space="preserve"> ___.___.2019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Pr="001D65B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Pr="001D65B4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</w:t>
      </w:r>
    </w:p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bCs/>
          <w:sz w:val="28"/>
          <w:szCs w:val="28"/>
        </w:rPr>
        <w:t>Правила</w:t>
      </w:r>
    </w:p>
    <w:p w:rsid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1D65B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аккредитации</w:t>
      </w:r>
      <w:proofErr w:type="gramEnd"/>
      <w:r w:rsidRPr="001D65B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журналистов при </w:t>
      </w:r>
      <w:r w:rsidRPr="001D65B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Управлении по надзору за </w:t>
      </w:r>
    </w:p>
    <w:p w:rsid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1D65B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техническим</w:t>
      </w:r>
      <w:proofErr w:type="gramEnd"/>
      <w:r w:rsidRPr="001D65B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состоянием самоходных машин и других видов техники</w:t>
      </w:r>
    </w:p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Республики Татарстан</w:t>
      </w:r>
    </w:p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0" w:name="sub_1100"/>
      <w:r w:rsidRPr="001D65B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Pr="001D65B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. Общие положения</w:t>
      </w:r>
    </w:p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D65B4" w:rsidRPr="001D65B4" w:rsidRDefault="001D65B4" w:rsidP="00E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01"/>
      <w:bookmarkEnd w:id="0"/>
      <w:r w:rsidRPr="001D65B4">
        <w:rPr>
          <w:rFonts w:ascii="Times New Roman" w:eastAsia="Times New Roman" w:hAnsi="Times New Roman" w:cs="Times New Roman"/>
          <w:sz w:val="28"/>
          <w:szCs w:val="28"/>
        </w:rPr>
        <w:t>1.1. Настоящие П</w:t>
      </w:r>
      <w:hyperlink r:id="rId6" w:history="1">
        <w:r w:rsidRPr="001D65B4">
          <w:rPr>
            <w:rFonts w:ascii="Times New Roman" w:eastAsia="Times New Roman" w:hAnsi="Times New Roman" w:cs="Times New Roman"/>
            <w:sz w:val="28"/>
            <w:szCs w:val="28"/>
          </w:rPr>
          <w:t>равила</w:t>
        </w:r>
      </w:hyperlink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48 Закона Российской Федерации от 27 декабря 1991 года № 2124-1 «О средствах массовой информации» регламентируют процедуру аккредитации журналистов средств массовой информации при </w:t>
      </w:r>
      <w:r w:rsidR="00E33FAA" w:rsidRPr="00E33FAA">
        <w:rPr>
          <w:rFonts w:ascii="Times New Roman" w:eastAsia="Times New Roman" w:hAnsi="Times New Roman" w:cs="Times New Roman"/>
          <w:sz w:val="28"/>
          <w:szCs w:val="28"/>
        </w:rPr>
        <w:t>Управлении по надзору за техническим состоянием самоходных машин и других видов техники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FAA" w:rsidRPr="00E33FA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E33FAA" w:rsidRPr="00E33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(далее – аккредитация, 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D65B4" w:rsidRPr="001D65B4" w:rsidRDefault="001D65B4" w:rsidP="001D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sz w:val="28"/>
          <w:szCs w:val="28"/>
        </w:rPr>
        <w:t>1.2. Аккредитация осуществляется бессрочно. По желанию редакции средства массовой информации аккредитация может быть осуществлена на срок, необходимый для выполнения конкретного редакционного задания, либо для замены аккредитованного журналиста в случае его временного отсутствия (временная аккредитация).</w:t>
      </w:r>
    </w:p>
    <w:bookmarkEnd w:id="1"/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sub_1200"/>
      <w:r w:rsidRPr="001D65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1D65B4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Право на аккредитацию </w:t>
      </w:r>
    </w:p>
    <w:p w:rsidR="00E33FAA" w:rsidRPr="001D65B4" w:rsidRDefault="00E33FAA" w:rsidP="001D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204"/>
      <w:bookmarkEnd w:id="2"/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bookmarkStart w:id="4" w:name="sub_1300"/>
      <w:bookmarkEnd w:id="3"/>
      <w:r w:rsidRPr="001D65B4">
        <w:rPr>
          <w:rFonts w:ascii="Times New Roman" w:eastAsia="Times New Roman" w:hAnsi="Times New Roman" w:cs="Times New Roman"/>
          <w:sz w:val="28"/>
          <w:szCs w:val="28"/>
        </w:rPr>
        <w:t>Право на аккредитацию имеют редакции средств массовой информации независимо от формы собственности и состава учредителей, в том числе зарубежные средства массовой информации.</w:t>
      </w:r>
      <w:bookmarkStart w:id="5" w:name="sub_1205"/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 Для аккредитации журналиста зарубежного средства массовой информации необхо</w:t>
      </w:r>
      <w:bookmarkEnd w:id="5"/>
      <w:r w:rsidRPr="001D65B4">
        <w:rPr>
          <w:rFonts w:ascii="Times New Roman" w:eastAsia="Times New Roman" w:hAnsi="Times New Roman" w:cs="Times New Roman"/>
          <w:sz w:val="28"/>
          <w:szCs w:val="28"/>
        </w:rPr>
        <w:t>димо подтверждение его аккредитации при Министерстве иностранных дел Российской Федерации.</w:t>
      </w:r>
    </w:p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6" w:name="sub_1400"/>
      <w:bookmarkEnd w:id="4"/>
      <w:r w:rsidRPr="001D65B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en-US"/>
        </w:rPr>
        <w:t>III</w:t>
      </w:r>
      <w:r w:rsidRPr="001D65B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. Порядок аккредитации </w:t>
      </w:r>
    </w:p>
    <w:p w:rsidR="00E33FAA" w:rsidRPr="001D65B4" w:rsidRDefault="00E33FAA" w:rsidP="001D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D65B4" w:rsidRPr="001D65B4" w:rsidRDefault="001D65B4" w:rsidP="00E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3.1. Заявка на аккредитацию подается в 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 за подписью руководителя редакции средства массовой информации не позднее чем за один рабочий день до начала мероприятия любым способом, позволяющим подтвердить факт, дату и время получения 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 указанной заявки. </w:t>
      </w: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sz w:val="28"/>
          <w:szCs w:val="28"/>
        </w:rPr>
        <w:t>3.2. В заявке указываются фамилия, имя, отчество (при наличии) журналиста, его должность, рабочий и мобильный телефоны, адрес электронной почты, полное наименование средства массовой информации, дата и номер свидетельства о регистрации ср</w:t>
      </w:r>
      <w:bookmarkStart w:id="7" w:name="_GoBack"/>
      <w:bookmarkEnd w:id="7"/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едства массовой информации. Для аккредитации журналиста зарубежного средства массовой информации дополнительно прикладываются копии документов, подтверждающих аккредитацию при Министерстве иностранных дел 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3.3. Заявки, поступившие в 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 позже срока, указанного в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>3.1 настоящего Положения, а также заявки, не соответствующие требованиям пункта 3.3 настоящего Положения, не рассматриваются.</w:t>
      </w: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3.4. Решение об аккредитации (об отказе в аккредитации) принимается 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>начальников Управления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 (лицом, исполняющим его обязанности) (далее – 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>) в день поступления заявки. Такое решение не позднее чем за два часа до начала соответствующего мероприятия доводится до сведения редакции средства массовой информации, направившей заявку, любым способом, позволяющим подтвердить факт, дату и время его получения редакцией. В случае проведения срочного мероприятия информирование о принятом решении осуществляется вплоть до начала такого мероприятия.</w:t>
      </w: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sz w:val="28"/>
          <w:szCs w:val="28"/>
        </w:rPr>
        <w:t>3.5. В аккредитации отказывается в случае, если средство массовой информации носит специализированный характер (рекламный, справочный, развлекательный).</w:t>
      </w:r>
    </w:p>
    <w:bookmarkEnd w:id="6"/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5B4" w:rsidRPr="00E33FAA" w:rsidRDefault="001D65B4" w:rsidP="00E33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8" w:name="sub_1600"/>
      <w:r w:rsidRPr="00E33FA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AA">
        <w:rPr>
          <w:rFonts w:ascii="Times New Roman" w:eastAsia="Times New Roman" w:hAnsi="Times New Roman" w:cs="Times New Roman"/>
          <w:sz w:val="28"/>
          <w:szCs w:val="28"/>
        </w:rPr>
        <w:t>. Права и обязанности аккредитованных журналистов</w:t>
      </w:r>
    </w:p>
    <w:bookmarkEnd w:id="8"/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617"/>
      <w:r w:rsidRPr="001D65B4">
        <w:rPr>
          <w:rFonts w:ascii="Times New Roman" w:eastAsia="Times New Roman" w:hAnsi="Times New Roman" w:cs="Times New Roman"/>
          <w:sz w:val="28"/>
          <w:szCs w:val="28"/>
        </w:rPr>
        <w:t>4.1. Аккредитованные журналисты имеют право:</w:t>
      </w: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65B4">
        <w:rPr>
          <w:rFonts w:ascii="Times New Roman" w:eastAsia="Times New Roman" w:hAnsi="Times New Roman" w:cs="Times New Roman"/>
          <w:sz w:val="28"/>
          <w:szCs w:val="28"/>
        </w:rPr>
        <w:t>присутствовать</w:t>
      </w:r>
      <w:proofErr w:type="gramEnd"/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 на мероприятии;</w:t>
      </w: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65B4">
        <w:rPr>
          <w:rFonts w:ascii="Times New Roman" w:eastAsia="Times New Roman" w:hAnsi="Times New Roman" w:cs="Times New Roman"/>
          <w:sz w:val="28"/>
          <w:szCs w:val="28"/>
        </w:rPr>
        <w:t>получать</w:t>
      </w:r>
      <w:proofErr w:type="gramEnd"/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 копии официальных документов о мероприятии (повестки дня, пресс-релизов, информационно-справочных, статистических, аналитических и иных материалов), которыми располагает 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65B4">
        <w:rPr>
          <w:rFonts w:ascii="Times New Roman" w:eastAsia="Times New Roman" w:hAnsi="Times New Roman" w:cs="Times New Roman"/>
          <w:sz w:val="28"/>
          <w:szCs w:val="28"/>
        </w:rPr>
        <w:t>знакомиться</w:t>
      </w:r>
      <w:proofErr w:type="gramEnd"/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 с предназначенными для публикации информационно-справочными материалами;</w:t>
      </w: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65B4">
        <w:rPr>
          <w:rFonts w:ascii="Times New Roman" w:eastAsia="Times New Roman" w:hAnsi="Times New Roman" w:cs="Times New Roman"/>
          <w:sz w:val="28"/>
          <w:szCs w:val="28"/>
        </w:rPr>
        <w:t>иные</w:t>
      </w:r>
      <w:proofErr w:type="gramEnd"/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 права, предусмотренные законодательством Российской Федерации.</w:t>
      </w: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sz w:val="28"/>
          <w:szCs w:val="28"/>
        </w:rPr>
        <w:t>4.2. Аккредитованные журналисты обязаны:</w:t>
      </w:r>
    </w:p>
    <w:bookmarkEnd w:id="9"/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65B4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proofErr w:type="gramEnd"/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 регламент мероприятия и не вмешиваться в его ход, если оно не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>организовано специально для средств массовой информации;</w:t>
      </w: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65B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 препятствовать деятельности участников мероприятия;</w:t>
      </w: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65B4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использовании в публикациях (работе в эфире) пресс-релизов, информационно-справочных, статистических, аналитических и иных материалов, предоставленных 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>, ссылаться на источник информации;</w:t>
      </w: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65B4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осуществлении своей профессиональной деятельности не распространять не соответствующие действительности сведения о деятельности 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5B4" w:rsidRPr="001D65B4" w:rsidRDefault="001D65B4" w:rsidP="00E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65B4" w:rsidRPr="001D65B4" w:rsidSect="002A1F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A8"/>
    <w:rsid w:val="000C5B86"/>
    <w:rsid w:val="001D65B4"/>
    <w:rsid w:val="002174A7"/>
    <w:rsid w:val="00257FC9"/>
    <w:rsid w:val="002A1FA8"/>
    <w:rsid w:val="005F5C8F"/>
    <w:rsid w:val="006016C4"/>
    <w:rsid w:val="0065671B"/>
    <w:rsid w:val="00694BC7"/>
    <w:rsid w:val="007C448F"/>
    <w:rsid w:val="008527C6"/>
    <w:rsid w:val="0088694C"/>
    <w:rsid w:val="00B67B45"/>
    <w:rsid w:val="00D72F6E"/>
    <w:rsid w:val="00E33FAA"/>
    <w:rsid w:val="00E51795"/>
    <w:rsid w:val="00E64BF5"/>
    <w:rsid w:val="00E9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09A026-DC30-4D48-A598-4719D75F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BF5"/>
    <w:pPr>
      <w:ind w:left="720"/>
      <w:contextualSpacing/>
    </w:pPr>
  </w:style>
  <w:style w:type="table" w:styleId="a4">
    <w:name w:val="Table Grid"/>
    <w:basedOn w:val="a1"/>
    <w:uiPriority w:val="59"/>
    <w:rsid w:val="00E90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705926C6352A203BBBE20E9A35369EF10231585E661C1B7F40BDF72FAAA0F9CF8834CCEEE36F10C6288D41DBE9150F2B1CFFC9C9C7DF3372D6D3Fp5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latypov</dc:creator>
  <cp:lastModifiedBy>User</cp:lastModifiedBy>
  <cp:revision>3</cp:revision>
  <dcterms:created xsi:type="dcterms:W3CDTF">2019-06-26T11:01:00Z</dcterms:created>
  <dcterms:modified xsi:type="dcterms:W3CDTF">2019-06-26T11:18:00Z</dcterms:modified>
</cp:coreProperties>
</file>