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1617"/>
        <w:gridCol w:w="4371"/>
      </w:tblGrid>
      <w:tr w:rsidR="00456B4F" w:rsidTr="00327EFB">
        <w:trPr>
          <w:trHeight w:val="1231"/>
        </w:trPr>
        <w:tc>
          <w:tcPr>
            <w:tcW w:w="4226" w:type="dxa"/>
          </w:tcPr>
          <w:p w:rsidR="00456B4F" w:rsidRPr="00DC60DA" w:rsidRDefault="00456B4F" w:rsidP="0099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617" w:type="dxa"/>
            <w:vAlign w:val="center"/>
          </w:tcPr>
          <w:p w:rsidR="00456B4F" w:rsidRDefault="00456B4F" w:rsidP="003E4E0F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A83776" wp14:editId="00648F2D">
                  <wp:extent cx="720000" cy="712800"/>
                  <wp:effectExtent l="0" t="0" r="4445" b="0"/>
                  <wp:docPr id="4" name="Рисунок 1" descr="C:\Documents and Settings\Admin\Рабочий стол\gerb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gerb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</w:tcPr>
          <w:p w:rsidR="00456B4F" w:rsidRPr="00DC60DA" w:rsidRDefault="00456B4F" w:rsidP="003E4E0F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456B4F" w:rsidTr="00327EFB">
        <w:trPr>
          <w:trHeight w:val="345"/>
        </w:trPr>
        <w:tc>
          <w:tcPr>
            <w:tcW w:w="4226" w:type="dxa"/>
          </w:tcPr>
          <w:p w:rsidR="00456B4F" w:rsidRDefault="00456B4F" w:rsidP="003E4E0F"/>
        </w:tc>
        <w:tc>
          <w:tcPr>
            <w:tcW w:w="1617" w:type="dxa"/>
          </w:tcPr>
          <w:p w:rsidR="00456B4F" w:rsidRDefault="00456B4F" w:rsidP="003E4E0F"/>
        </w:tc>
        <w:tc>
          <w:tcPr>
            <w:tcW w:w="4371" w:type="dxa"/>
          </w:tcPr>
          <w:p w:rsidR="00456B4F" w:rsidRDefault="00456B4F" w:rsidP="003E4E0F"/>
        </w:tc>
      </w:tr>
      <w:tr w:rsidR="00456B4F" w:rsidRPr="00E47F72" w:rsidTr="00327EFB">
        <w:trPr>
          <w:trHeight w:val="519"/>
        </w:trPr>
        <w:tc>
          <w:tcPr>
            <w:tcW w:w="10214" w:type="dxa"/>
            <w:gridSpan w:val="3"/>
            <w:tcBorders>
              <w:top w:val="single" w:sz="12" w:space="0" w:color="auto"/>
            </w:tcBorders>
            <w:vAlign w:val="bottom"/>
          </w:tcPr>
          <w:p w:rsidR="00456B4F" w:rsidRPr="00456B4F" w:rsidRDefault="00456B4F" w:rsidP="003E4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21DA" w:rsidRPr="007D21DA" w:rsidRDefault="007D21DA" w:rsidP="007D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1DA" w:rsidRPr="007D21DA" w:rsidRDefault="00063847" w:rsidP="007D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21DA" w:rsidRPr="007D21DA">
        <w:rPr>
          <w:rFonts w:ascii="Times New Roman" w:eastAsia="Times New Roman" w:hAnsi="Times New Roman" w:cs="Times New Roman"/>
          <w:sz w:val="28"/>
          <w:szCs w:val="28"/>
        </w:rPr>
        <w:t xml:space="preserve">ПРИКАЗ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D21DA" w:rsidRPr="007D21DA">
        <w:rPr>
          <w:rFonts w:ascii="Times New Roman" w:eastAsia="Times New Roman" w:hAnsi="Times New Roman" w:cs="Times New Roman"/>
          <w:sz w:val="28"/>
          <w:szCs w:val="28"/>
        </w:rPr>
        <w:t>БОЕРЫК</w:t>
      </w:r>
    </w:p>
    <w:p w:rsidR="007D21DA" w:rsidRPr="007D21DA" w:rsidRDefault="00063847" w:rsidP="007D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D21DA" w:rsidRPr="007D21DA"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D21DA" w:rsidRPr="007D21DA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7D21DA" w:rsidRPr="007D21DA" w:rsidRDefault="007D21DA" w:rsidP="007D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1DA">
        <w:rPr>
          <w:rFonts w:ascii="Times New Roman" w:eastAsia="Times New Roman" w:hAnsi="Times New Roman" w:cs="Times New Roman"/>
          <w:sz w:val="28"/>
          <w:szCs w:val="28"/>
        </w:rPr>
        <w:t>г. Казань</w:t>
      </w:r>
    </w:p>
    <w:p w:rsidR="007D21DA" w:rsidRPr="007D21DA" w:rsidRDefault="007D21DA" w:rsidP="007D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4A7" w:rsidRPr="00DB04A7" w:rsidRDefault="00DB04A7" w:rsidP="00944644">
      <w:pPr>
        <w:widowControl w:val="0"/>
        <w:tabs>
          <w:tab w:val="left" w:pos="6237"/>
        </w:tabs>
        <w:spacing w:after="0" w:line="274" w:lineRule="exact"/>
        <w:ind w:right="5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944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</w:t>
      </w:r>
      <w:r w:rsidR="00143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</w:t>
      </w:r>
      <w:r w:rsidR="00944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по надзору за техническим состоянием</w:t>
      </w:r>
      <w:r w:rsidR="00944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самоходных машин и других видов техники</w:t>
      </w:r>
      <w:r w:rsidR="00944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Татарстан </w:t>
      </w:r>
      <w:r w:rsidR="00C075AD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предоставлению государственной услуги по регистрации и снятию с учета тракторов, самоходных дорожно-строительных и иных машин и прицепов к ним, выдаче на них государственных регистрационных знаков (кроме машин Вооруженных Сил и других войск Российской Федерации)</w:t>
      </w:r>
      <w:r w:rsidR="00143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утвержденный приказом  Управления </w:t>
      </w:r>
      <w:r w:rsidR="00E47ECC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надзору за техническим состоянием самоходных машин и других видов техники</w:t>
      </w:r>
      <w:r w:rsidR="00143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Татарстан от 03.0</w:t>
      </w:r>
      <w:r w:rsidR="00C075AD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3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C075AD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43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01-05/</w:t>
      </w:r>
      <w:r w:rsidR="00C075AD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="00143644" w:rsidRPr="00C075AD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Pr="00DB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04A7" w:rsidRDefault="00DB04A7" w:rsidP="00DB04A7">
      <w:pPr>
        <w:widowControl w:val="0"/>
        <w:tabs>
          <w:tab w:val="left" w:pos="6237"/>
        </w:tabs>
        <w:spacing w:after="0" w:line="274" w:lineRule="exact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4A7" w:rsidRDefault="00DB04A7" w:rsidP="00DB04A7">
      <w:pPr>
        <w:widowControl w:val="0"/>
        <w:tabs>
          <w:tab w:val="left" w:pos="6237"/>
        </w:tabs>
        <w:spacing w:after="0" w:line="274" w:lineRule="exact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5AD" w:rsidRPr="00FF3BB4" w:rsidRDefault="00681E1E" w:rsidP="00D67843">
      <w:pPr>
        <w:pStyle w:val="ConsPlusNormal"/>
        <w:ind w:firstLine="709"/>
        <w:jc w:val="both"/>
        <w:rPr>
          <w:szCs w:val="28"/>
        </w:rPr>
      </w:pPr>
      <w:r w:rsidRPr="00FF3BB4">
        <w:rPr>
          <w:color w:val="000000"/>
          <w:szCs w:val="28"/>
          <w:lang w:bidi="ru-RU"/>
        </w:rPr>
        <w:t xml:space="preserve">В соответствии с Федеральным законом от 29 декабря 2017 года                                      № 479-ФЗ «О внесении изменений в Федеральный закон </w:t>
      </w:r>
      <w:r w:rsidR="00047C53">
        <w:rPr>
          <w:color w:val="000000"/>
          <w:szCs w:val="28"/>
          <w:lang w:bidi="ru-RU"/>
        </w:rPr>
        <w:t>«</w:t>
      </w:r>
      <w:r w:rsidRPr="00FF3BB4">
        <w:rPr>
          <w:color w:val="000000"/>
          <w:szCs w:val="28"/>
          <w:lang w:bidi="ru-RU"/>
        </w:rPr>
        <w:t>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55C57" w:rsidRPr="00FF3BB4">
        <w:rPr>
          <w:szCs w:val="28"/>
        </w:rPr>
        <w:t xml:space="preserve">, </w:t>
      </w:r>
    </w:p>
    <w:p w:rsidR="00047C53" w:rsidRDefault="00047C53" w:rsidP="00D67843">
      <w:pPr>
        <w:pStyle w:val="ConsPlusNormal"/>
        <w:ind w:firstLine="709"/>
        <w:jc w:val="both"/>
        <w:rPr>
          <w:szCs w:val="28"/>
        </w:rPr>
      </w:pPr>
    </w:p>
    <w:p w:rsidR="00DB04A7" w:rsidRPr="00FF3BB4" w:rsidRDefault="00C075AD" w:rsidP="00D67843">
      <w:pPr>
        <w:pStyle w:val="ConsPlusNormal"/>
        <w:ind w:firstLine="709"/>
        <w:jc w:val="both"/>
        <w:rPr>
          <w:szCs w:val="28"/>
        </w:rPr>
      </w:pPr>
      <w:r w:rsidRPr="00FF3BB4">
        <w:rPr>
          <w:szCs w:val="28"/>
        </w:rPr>
        <w:t>ПРИКАЗЫВАЮ</w:t>
      </w:r>
      <w:r w:rsidR="00991673" w:rsidRPr="00FF3BB4">
        <w:rPr>
          <w:szCs w:val="28"/>
        </w:rPr>
        <w:t>:</w:t>
      </w:r>
      <w:r w:rsidR="00DB04A7" w:rsidRPr="00FF3BB4">
        <w:rPr>
          <w:szCs w:val="28"/>
        </w:rPr>
        <w:t xml:space="preserve"> </w:t>
      </w:r>
    </w:p>
    <w:p w:rsidR="00681E1E" w:rsidRPr="00FF3BB4" w:rsidRDefault="00681E1E" w:rsidP="00D67843">
      <w:pPr>
        <w:widowControl w:val="0"/>
        <w:tabs>
          <w:tab w:val="left" w:pos="6237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C53" w:rsidRDefault="00991673" w:rsidP="00D67843">
      <w:pPr>
        <w:widowControl w:val="0"/>
        <w:tabs>
          <w:tab w:val="left" w:pos="6237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5E04" w:rsidRPr="00FF3B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3B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04A7" w:rsidRPr="00FF3BB4">
        <w:rPr>
          <w:rFonts w:ascii="Times New Roman" w:eastAsia="Times New Roman" w:hAnsi="Times New Roman" w:cs="Times New Roman"/>
          <w:sz w:val="28"/>
          <w:szCs w:val="28"/>
        </w:rPr>
        <w:t xml:space="preserve"> Внести в Административный регламент Управления по надзору за техническим состоянием самоходных машин и других видов техники Республики Татарстан</w:t>
      </w:r>
      <w:r w:rsidR="00DB04A7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5AD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государственной услуги по регистрации и снятию с учета тракторов, самоходных дорожно-строительных и иных машин и прицепов к ним, выдаче на них государственных регистрационных знаков (кроме машин Вооруженных Сил и других войск Российской Федерации)</w:t>
      </w:r>
      <w:r w:rsidR="002B5AB1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="002B5AB1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приказом Управления</w:t>
      </w:r>
      <w:r w:rsidR="0086029A" w:rsidRPr="00FF3BB4">
        <w:rPr>
          <w:rFonts w:ascii="Times New Roman" w:eastAsia="Times New Roman" w:hAnsi="Times New Roman" w:cs="Times New Roman"/>
          <w:sz w:val="28"/>
          <w:szCs w:val="28"/>
        </w:rPr>
        <w:t xml:space="preserve"> по надзору за техническим состоянием самоходных машин и других видов техники Республики Татарстан </w:t>
      </w:r>
      <w:r w:rsidR="002B5AB1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>от 03.0</w:t>
      </w:r>
      <w:r w:rsidR="000A3C38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B5AB1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0A3C38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B5AB1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01-05/</w:t>
      </w:r>
      <w:r w:rsidR="000A3C38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2B5AB1" w:rsidRPr="00FF3BB4">
        <w:rPr>
          <w:rFonts w:ascii="Times New Roman" w:eastAsia="Times New Roman" w:hAnsi="Times New Roman" w:cs="Times New Roman"/>
          <w:color w:val="000000"/>
          <w:sz w:val="28"/>
          <w:szCs w:val="28"/>
        </w:rPr>
        <w:t>-пр,</w:t>
      </w:r>
      <w:r w:rsidR="00DB04A7" w:rsidRPr="00FF3BB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47C53" w:rsidRDefault="00047C53" w:rsidP="00D67843">
      <w:pPr>
        <w:widowControl w:val="0"/>
        <w:tabs>
          <w:tab w:val="left" w:pos="6237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913D2" w:rsidRPr="00FF3BB4" w:rsidRDefault="00FF3BB4" w:rsidP="00D67843">
      <w:pPr>
        <w:widowControl w:val="0"/>
        <w:tabs>
          <w:tab w:val="left" w:pos="6237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3BB4">
        <w:rPr>
          <w:rFonts w:ascii="Times New Roman" w:eastAsia="Times New Roman" w:hAnsi="Times New Roman" w:cs="Times New Roman"/>
          <w:sz w:val="28"/>
          <w:szCs w:val="28"/>
        </w:rPr>
        <w:t>раздел</w:t>
      </w:r>
      <w:proofErr w:type="gramEnd"/>
      <w:r w:rsidR="000A3C38" w:rsidRPr="00FF3BB4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FF3BB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913D2" w:rsidRPr="00FF3B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7C53" w:rsidRDefault="004A3AFD" w:rsidP="00D67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3C38" w:rsidRPr="00FF3BB4" w:rsidRDefault="004A3AFD" w:rsidP="00D67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3C38" w:rsidRPr="00FF3BB4">
        <w:rPr>
          <w:rFonts w:ascii="Times New Roman" w:eastAsia="Times New Roman" w:hAnsi="Times New Roman" w:cs="Times New Roman"/>
          <w:sz w:val="28"/>
          <w:szCs w:val="28"/>
        </w:rPr>
        <w:t>5.1. Получатели государственной услуги имеют право на обжалование в досудебном порядке решений и действий (бездействия) сотрудников Управления (отделов Управления), участвующих в предоставлении государственной услуги, начальнику Управления.</w:t>
      </w:r>
    </w:p>
    <w:p w:rsidR="000A3C38" w:rsidRPr="00FF3BB4" w:rsidRDefault="000A3C38" w:rsidP="00D67843">
      <w:pPr>
        <w:spacing w:after="1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начальника отдела Управления подаются в Управление на имя заместителя начальника или начальника Управления.</w:t>
      </w:r>
    </w:p>
    <w:p w:rsidR="000A3C38" w:rsidRPr="00FF3BB4" w:rsidRDefault="000A3C38" w:rsidP="00D67843">
      <w:pPr>
        <w:spacing w:after="1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Решения и действия (бездействие) заместителя начальника (начальника Управления) могут быть обжалованы в Кабинет Министров Республики Татарстан.</w:t>
      </w:r>
    </w:p>
    <w:p w:rsidR="000A3C38" w:rsidRPr="00FF3BB4" w:rsidRDefault="000A3C38" w:rsidP="00D67843">
      <w:pPr>
        <w:spacing w:after="1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заявления о предоставлении государственной услуги;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</w:t>
      </w:r>
      <w:r w:rsidRPr="00FF3BB4">
        <w:rPr>
          <w:rFonts w:ascii="Times New Roman" w:hAnsi="Times New Roman"/>
          <w:sz w:val="28"/>
          <w:szCs w:val="28"/>
        </w:rPr>
        <w:lastRenderedPageBreak/>
        <w:t>актами Российской Федерации, законами и иными нормативными правовыми актами Республики Татарстан.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Управления </w:t>
      </w:r>
      <w:hyperlink r:id="rId10" w:history="1">
        <w:r w:rsidRPr="00FF3B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http://gtn.tatarstan.ru</w:t>
        </w:r>
      </w:hyperlink>
      <w:r w:rsidRPr="00FF3BB4">
        <w:rPr>
          <w:rFonts w:ascii="Times New Roman" w:eastAsia="Times New Roman" w:hAnsi="Times New Roman" w:cs="Times New Roman"/>
          <w:sz w:val="28"/>
          <w:szCs w:val="28"/>
        </w:rPr>
        <w:t>, Портала государственных и муниципальных услуг Республики Татарстан (http://uslugi.tatarstan.ru),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5.4. Жалоба должна содержать: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(бездействие) которых обжалуются;</w:t>
      </w:r>
    </w:p>
    <w:p w:rsidR="000A3C38" w:rsidRPr="00FF3BB4" w:rsidRDefault="000A3C38" w:rsidP="00D67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5.6. Срок рассмотрения жалобы - в течение пятнадцати рабочих дней со дня ее регистрации, и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</w:t>
      </w:r>
      <w:r w:rsidRPr="00FF3BB4"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A3C38" w:rsidRPr="00FF3BB4" w:rsidRDefault="000A3C38" w:rsidP="00D67843">
      <w:pPr>
        <w:spacing w:after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подпунктах 1 и 2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41F7" w:rsidRPr="00FF3BB4" w:rsidRDefault="000A3C38" w:rsidP="00D6784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E0131" w:rsidRPr="00FF3BB4">
        <w:rPr>
          <w:rFonts w:ascii="Times New Roman" w:hAnsi="Times New Roman" w:cs="Times New Roman"/>
          <w:sz w:val="28"/>
          <w:szCs w:val="28"/>
        </w:rPr>
        <w:t>»</w:t>
      </w:r>
      <w:r w:rsidR="00996491" w:rsidRPr="00FF3BB4">
        <w:rPr>
          <w:rFonts w:ascii="Times New Roman" w:hAnsi="Times New Roman" w:cs="Times New Roman"/>
          <w:sz w:val="28"/>
          <w:szCs w:val="28"/>
        </w:rPr>
        <w:t>.</w:t>
      </w:r>
    </w:p>
    <w:p w:rsidR="006E6DEC" w:rsidRPr="00FF3BB4" w:rsidRDefault="006E6DEC" w:rsidP="00D67843">
      <w:pPr>
        <w:widowControl w:val="0"/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6E6DEC" w:rsidRPr="00FF3BB4" w:rsidRDefault="006E6DEC" w:rsidP="00D67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DEC" w:rsidRPr="00FF3BB4" w:rsidRDefault="006E6DEC" w:rsidP="00D6784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1DA" w:rsidRPr="007D21DA" w:rsidRDefault="00DB04A7" w:rsidP="00D6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B4">
        <w:rPr>
          <w:rFonts w:ascii="Times New Roman" w:eastAsia="Times New Roman" w:hAnsi="Times New Roman" w:cs="Times New Roman"/>
          <w:sz w:val="28"/>
          <w:szCs w:val="28"/>
        </w:rPr>
        <w:t xml:space="preserve">Начальник                                                                             </w:t>
      </w:r>
      <w:r w:rsidR="003F2B43" w:rsidRPr="00FF3BB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3C38" w:rsidRPr="00FF3BB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F3BB4">
        <w:rPr>
          <w:rFonts w:ascii="Times New Roman" w:eastAsia="Times New Roman" w:hAnsi="Times New Roman" w:cs="Times New Roman"/>
          <w:sz w:val="28"/>
          <w:szCs w:val="28"/>
        </w:rPr>
        <w:t>Р.Р.</w:t>
      </w:r>
      <w:r w:rsidR="000A3C38" w:rsidRPr="00FF3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BB4">
        <w:rPr>
          <w:rFonts w:ascii="Times New Roman" w:eastAsia="Times New Roman" w:hAnsi="Times New Roman" w:cs="Times New Roman"/>
          <w:sz w:val="28"/>
          <w:szCs w:val="28"/>
        </w:rPr>
        <w:t>Зиатдинов</w:t>
      </w:r>
      <w:proofErr w:type="spellEnd"/>
    </w:p>
    <w:sectPr w:rsidR="007D21DA" w:rsidRPr="007D21DA" w:rsidSect="00B039CE">
      <w:headerReference w:type="default" r:id="rId11"/>
      <w:headerReference w:type="first" r:id="rId12"/>
      <w:pgSz w:w="11906" w:h="16838" w:code="9"/>
      <w:pgMar w:top="1134" w:right="680" w:bottom="993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9A" w:rsidRDefault="0020329A" w:rsidP="00902C28">
      <w:pPr>
        <w:spacing w:after="0" w:line="240" w:lineRule="auto"/>
      </w:pPr>
      <w:r>
        <w:separator/>
      </w:r>
    </w:p>
  </w:endnote>
  <w:endnote w:type="continuationSeparator" w:id="0">
    <w:p w:rsidR="0020329A" w:rsidRDefault="0020329A" w:rsidP="0090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9A" w:rsidRDefault="0020329A" w:rsidP="00902C28">
      <w:pPr>
        <w:spacing w:after="0" w:line="240" w:lineRule="auto"/>
      </w:pPr>
      <w:r>
        <w:separator/>
      </w:r>
    </w:p>
  </w:footnote>
  <w:footnote w:type="continuationSeparator" w:id="0">
    <w:p w:rsidR="0020329A" w:rsidRDefault="0020329A" w:rsidP="0090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382516"/>
      <w:docPartObj>
        <w:docPartGallery w:val="Page Numbers (Top of Page)"/>
        <w:docPartUnique/>
      </w:docPartObj>
    </w:sdtPr>
    <w:sdtEndPr/>
    <w:sdtContent>
      <w:p w:rsidR="00E6171F" w:rsidRDefault="00E61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53">
          <w:rPr>
            <w:noProof/>
          </w:rPr>
          <w:t>3</w:t>
        </w:r>
        <w:r>
          <w:fldChar w:fldCharType="end"/>
        </w:r>
      </w:p>
    </w:sdtContent>
  </w:sdt>
  <w:p w:rsidR="008E30F6" w:rsidRDefault="008E30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D1" w:rsidRDefault="00AE0ED1" w:rsidP="00AE0ED1">
    <w:pPr>
      <w:pStyle w:val="a8"/>
      <w:tabs>
        <w:tab w:val="clear" w:pos="4677"/>
        <w:tab w:val="clear" w:pos="9355"/>
        <w:tab w:val="left" w:pos="7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76B6F"/>
    <w:multiLevelType w:val="hybridMultilevel"/>
    <w:tmpl w:val="1BE69E98"/>
    <w:lvl w:ilvl="0" w:tplc="564286C8">
      <w:start w:val="1"/>
      <w:numFmt w:val="decimal"/>
      <w:lvlText w:val="%1)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">
    <w:nsid w:val="3EAE4BEF"/>
    <w:multiLevelType w:val="hybridMultilevel"/>
    <w:tmpl w:val="45E4C372"/>
    <w:lvl w:ilvl="0" w:tplc="6A4C63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864F6"/>
    <w:multiLevelType w:val="hybridMultilevel"/>
    <w:tmpl w:val="F55A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74"/>
    <w:rsid w:val="00000E89"/>
    <w:rsid w:val="000018F5"/>
    <w:rsid w:val="00007B0D"/>
    <w:rsid w:val="000110EB"/>
    <w:rsid w:val="00011F39"/>
    <w:rsid w:val="000253D1"/>
    <w:rsid w:val="00025D01"/>
    <w:rsid w:val="0003038C"/>
    <w:rsid w:val="000436E7"/>
    <w:rsid w:val="00047C53"/>
    <w:rsid w:val="0005338A"/>
    <w:rsid w:val="00063847"/>
    <w:rsid w:val="00065791"/>
    <w:rsid w:val="000818FC"/>
    <w:rsid w:val="00085309"/>
    <w:rsid w:val="000A3C38"/>
    <w:rsid w:val="000A766A"/>
    <w:rsid w:val="000B442A"/>
    <w:rsid w:val="000D0D35"/>
    <w:rsid w:val="000F4492"/>
    <w:rsid w:val="000F609D"/>
    <w:rsid w:val="00100F3B"/>
    <w:rsid w:val="00104605"/>
    <w:rsid w:val="00111D53"/>
    <w:rsid w:val="001150DE"/>
    <w:rsid w:val="00136A8F"/>
    <w:rsid w:val="00137642"/>
    <w:rsid w:val="00143644"/>
    <w:rsid w:val="00145884"/>
    <w:rsid w:val="00155625"/>
    <w:rsid w:val="00166EFC"/>
    <w:rsid w:val="00170D49"/>
    <w:rsid w:val="00173A2C"/>
    <w:rsid w:val="00174AE1"/>
    <w:rsid w:val="001A6292"/>
    <w:rsid w:val="001B47F2"/>
    <w:rsid w:val="001C0E9F"/>
    <w:rsid w:val="001D196D"/>
    <w:rsid w:val="001E040D"/>
    <w:rsid w:val="001E20BB"/>
    <w:rsid w:val="001E4294"/>
    <w:rsid w:val="001F019D"/>
    <w:rsid w:val="0020329A"/>
    <w:rsid w:val="00216005"/>
    <w:rsid w:val="00244BE4"/>
    <w:rsid w:val="00257BBF"/>
    <w:rsid w:val="00273DBA"/>
    <w:rsid w:val="002808CC"/>
    <w:rsid w:val="00282BB5"/>
    <w:rsid w:val="002850CC"/>
    <w:rsid w:val="002A0622"/>
    <w:rsid w:val="002A35E2"/>
    <w:rsid w:val="002A3FEB"/>
    <w:rsid w:val="002A453D"/>
    <w:rsid w:val="002B10E4"/>
    <w:rsid w:val="002B5AB1"/>
    <w:rsid w:val="002B7190"/>
    <w:rsid w:val="002D1405"/>
    <w:rsid w:val="002D26BB"/>
    <w:rsid w:val="002E3B75"/>
    <w:rsid w:val="002E685D"/>
    <w:rsid w:val="002E7098"/>
    <w:rsid w:val="002F18FF"/>
    <w:rsid w:val="0030002E"/>
    <w:rsid w:val="00321DB4"/>
    <w:rsid w:val="00326307"/>
    <w:rsid w:val="00327EFB"/>
    <w:rsid w:val="00360323"/>
    <w:rsid w:val="00361557"/>
    <w:rsid w:val="00362E6E"/>
    <w:rsid w:val="00365774"/>
    <w:rsid w:val="00370F4F"/>
    <w:rsid w:val="00374E4E"/>
    <w:rsid w:val="00375B69"/>
    <w:rsid w:val="003763ED"/>
    <w:rsid w:val="003805D5"/>
    <w:rsid w:val="00391BBD"/>
    <w:rsid w:val="00394168"/>
    <w:rsid w:val="003A0FBE"/>
    <w:rsid w:val="003C18A5"/>
    <w:rsid w:val="003C5C7F"/>
    <w:rsid w:val="003C70C0"/>
    <w:rsid w:val="003D001B"/>
    <w:rsid w:val="003D1B9D"/>
    <w:rsid w:val="003D358D"/>
    <w:rsid w:val="003D3EC7"/>
    <w:rsid w:val="003E4E0F"/>
    <w:rsid w:val="003E6880"/>
    <w:rsid w:val="003F2B43"/>
    <w:rsid w:val="0040763D"/>
    <w:rsid w:val="004108B1"/>
    <w:rsid w:val="004147FB"/>
    <w:rsid w:val="00422050"/>
    <w:rsid w:val="0042687F"/>
    <w:rsid w:val="00430E37"/>
    <w:rsid w:val="004341AA"/>
    <w:rsid w:val="00442EC0"/>
    <w:rsid w:val="00450D59"/>
    <w:rsid w:val="00456B4F"/>
    <w:rsid w:val="00460137"/>
    <w:rsid w:val="004635A3"/>
    <w:rsid w:val="004642F2"/>
    <w:rsid w:val="00464764"/>
    <w:rsid w:val="0047025A"/>
    <w:rsid w:val="004726D9"/>
    <w:rsid w:val="0049020A"/>
    <w:rsid w:val="00490622"/>
    <w:rsid w:val="00492549"/>
    <w:rsid w:val="00495F7F"/>
    <w:rsid w:val="004A0A37"/>
    <w:rsid w:val="004A3AFD"/>
    <w:rsid w:val="004B3367"/>
    <w:rsid w:val="004E2A49"/>
    <w:rsid w:val="004E361D"/>
    <w:rsid w:val="004E7645"/>
    <w:rsid w:val="004F05C8"/>
    <w:rsid w:val="004F188F"/>
    <w:rsid w:val="005121D2"/>
    <w:rsid w:val="005168F9"/>
    <w:rsid w:val="00535523"/>
    <w:rsid w:val="0053601B"/>
    <w:rsid w:val="005367C7"/>
    <w:rsid w:val="00545ED9"/>
    <w:rsid w:val="00562CC5"/>
    <w:rsid w:val="00563620"/>
    <w:rsid w:val="00571E64"/>
    <w:rsid w:val="00576893"/>
    <w:rsid w:val="00576DEF"/>
    <w:rsid w:val="005826C3"/>
    <w:rsid w:val="00587B3F"/>
    <w:rsid w:val="005913D2"/>
    <w:rsid w:val="00596845"/>
    <w:rsid w:val="005A2586"/>
    <w:rsid w:val="005A6E9D"/>
    <w:rsid w:val="005B57DB"/>
    <w:rsid w:val="005B592B"/>
    <w:rsid w:val="005C5806"/>
    <w:rsid w:val="005D092C"/>
    <w:rsid w:val="005D5299"/>
    <w:rsid w:val="005D5E04"/>
    <w:rsid w:val="005E3C6E"/>
    <w:rsid w:val="005E4CB0"/>
    <w:rsid w:val="005F0D04"/>
    <w:rsid w:val="005F219B"/>
    <w:rsid w:val="005F58F7"/>
    <w:rsid w:val="00602A36"/>
    <w:rsid w:val="00640779"/>
    <w:rsid w:val="00654A12"/>
    <w:rsid w:val="00657516"/>
    <w:rsid w:val="006621C3"/>
    <w:rsid w:val="00663588"/>
    <w:rsid w:val="006641F7"/>
    <w:rsid w:val="00673A93"/>
    <w:rsid w:val="00681E1E"/>
    <w:rsid w:val="00682E7C"/>
    <w:rsid w:val="00692F00"/>
    <w:rsid w:val="0069397E"/>
    <w:rsid w:val="00694BEC"/>
    <w:rsid w:val="00694EAA"/>
    <w:rsid w:val="006A081A"/>
    <w:rsid w:val="006A5DFD"/>
    <w:rsid w:val="006C2BE0"/>
    <w:rsid w:val="006D6DA1"/>
    <w:rsid w:val="006E085B"/>
    <w:rsid w:val="006E6DEC"/>
    <w:rsid w:val="006F78CE"/>
    <w:rsid w:val="00700887"/>
    <w:rsid w:val="00702BE3"/>
    <w:rsid w:val="007267F6"/>
    <w:rsid w:val="007422F8"/>
    <w:rsid w:val="00760AAB"/>
    <w:rsid w:val="0076355A"/>
    <w:rsid w:val="007669BA"/>
    <w:rsid w:val="007823F7"/>
    <w:rsid w:val="00790413"/>
    <w:rsid w:val="00796889"/>
    <w:rsid w:val="007B5838"/>
    <w:rsid w:val="007C14FC"/>
    <w:rsid w:val="007C7BE4"/>
    <w:rsid w:val="007D21DA"/>
    <w:rsid w:val="007D73E8"/>
    <w:rsid w:val="007E0131"/>
    <w:rsid w:val="007E2109"/>
    <w:rsid w:val="007E2AB5"/>
    <w:rsid w:val="007E502B"/>
    <w:rsid w:val="007E5375"/>
    <w:rsid w:val="007F4B0E"/>
    <w:rsid w:val="007F544D"/>
    <w:rsid w:val="007F6BE1"/>
    <w:rsid w:val="00800961"/>
    <w:rsid w:val="00801D45"/>
    <w:rsid w:val="008035F3"/>
    <w:rsid w:val="00813733"/>
    <w:rsid w:val="00815B02"/>
    <w:rsid w:val="008207EF"/>
    <w:rsid w:val="008225AC"/>
    <w:rsid w:val="008232F6"/>
    <w:rsid w:val="00825B98"/>
    <w:rsid w:val="00832753"/>
    <w:rsid w:val="00836424"/>
    <w:rsid w:val="0084010B"/>
    <w:rsid w:val="00841E6B"/>
    <w:rsid w:val="008539BF"/>
    <w:rsid w:val="008543FB"/>
    <w:rsid w:val="0086029A"/>
    <w:rsid w:val="008663EE"/>
    <w:rsid w:val="00873B9B"/>
    <w:rsid w:val="0087477A"/>
    <w:rsid w:val="00883713"/>
    <w:rsid w:val="00890BB2"/>
    <w:rsid w:val="00891434"/>
    <w:rsid w:val="00893803"/>
    <w:rsid w:val="008B0991"/>
    <w:rsid w:val="008C2651"/>
    <w:rsid w:val="008D3A8B"/>
    <w:rsid w:val="008D492F"/>
    <w:rsid w:val="008E30F6"/>
    <w:rsid w:val="008F6001"/>
    <w:rsid w:val="00902C28"/>
    <w:rsid w:val="0090306E"/>
    <w:rsid w:val="009037F5"/>
    <w:rsid w:val="00904153"/>
    <w:rsid w:val="00931B29"/>
    <w:rsid w:val="0093306F"/>
    <w:rsid w:val="00944644"/>
    <w:rsid w:val="0094623E"/>
    <w:rsid w:val="00947AF0"/>
    <w:rsid w:val="00950E36"/>
    <w:rsid w:val="0095704F"/>
    <w:rsid w:val="00965403"/>
    <w:rsid w:val="0097657B"/>
    <w:rsid w:val="00980C76"/>
    <w:rsid w:val="009842F2"/>
    <w:rsid w:val="009912D5"/>
    <w:rsid w:val="00991673"/>
    <w:rsid w:val="00996491"/>
    <w:rsid w:val="009A7AEC"/>
    <w:rsid w:val="009B1A57"/>
    <w:rsid w:val="009E29D9"/>
    <w:rsid w:val="00A03105"/>
    <w:rsid w:val="00A059BB"/>
    <w:rsid w:val="00A06470"/>
    <w:rsid w:val="00A15B0A"/>
    <w:rsid w:val="00A21078"/>
    <w:rsid w:val="00A3191B"/>
    <w:rsid w:val="00A3530A"/>
    <w:rsid w:val="00A44C6A"/>
    <w:rsid w:val="00A50876"/>
    <w:rsid w:val="00A5299F"/>
    <w:rsid w:val="00A67A80"/>
    <w:rsid w:val="00A70A89"/>
    <w:rsid w:val="00A8201E"/>
    <w:rsid w:val="00A920B7"/>
    <w:rsid w:val="00AA0F59"/>
    <w:rsid w:val="00AA1C0F"/>
    <w:rsid w:val="00AA7806"/>
    <w:rsid w:val="00AB4CFB"/>
    <w:rsid w:val="00AC7ECE"/>
    <w:rsid w:val="00AE0ED1"/>
    <w:rsid w:val="00AE7ED9"/>
    <w:rsid w:val="00AF18B3"/>
    <w:rsid w:val="00B039CE"/>
    <w:rsid w:val="00B15984"/>
    <w:rsid w:val="00B1701B"/>
    <w:rsid w:val="00B23FCA"/>
    <w:rsid w:val="00B42875"/>
    <w:rsid w:val="00B5012C"/>
    <w:rsid w:val="00B50782"/>
    <w:rsid w:val="00B53051"/>
    <w:rsid w:val="00B53186"/>
    <w:rsid w:val="00B61CDD"/>
    <w:rsid w:val="00B7767B"/>
    <w:rsid w:val="00B8191B"/>
    <w:rsid w:val="00B81B34"/>
    <w:rsid w:val="00BA3EF3"/>
    <w:rsid w:val="00BA57F3"/>
    <w:rsid w:val="00BE3089"/>
    <w:rsid w:val="00BE3B51"/>
    <w:rsid w:val="00BF6A82"/>
    <w:rsid w:val="00C02198"/>
    <w:rsid w:val="00C04B6C"/>
    <w:rsid w:val="00C06615"/>
    <w:rsid w:val="00C075AD"/>
    <w:rsid w:val="00C11BF8"/>
    <w:rsid w:val="00C20503"/>
    <w:rsid w:val="00C26250"/>
    <w:rsid w:val="00C26F29"/>
    <w:rsid w:val="00C30132"/>
    <w:rsid w:val="00C36749"/>
    <w:rsid w:val="00C46891"/>
    <w:rsid w:val="00C55C57"/>
    <w:rsid w:val="00C577CE"/>
    <w:rsid w:val="00C60C42"/>
    <w:rsid w:val="00C60D70"/>
    <w:rsid w:val="00C7450E"/>
    <w:rsid w:val="00C9650D"/>
    <w:rsid w:val="00CC7493"/>
    <w:rsid w:val="00CE6D92"/>
    <w:rsid w:val="00CF51E3"/>
    <w:rsid w:val="00CF6DAC"/>
    <w:rsid w:val="00D00B82"/>
    <w:rsid w:val="00D122B1"/>
    <w:rsid w:val="00D15B29"/>
    <w:rsid w:val="00D16B6F"/>
    <w:rsid w:val="00D24FC0"/>
    <w:rsid w:val="00D42A98"/>
    <w:rsid w:val="00D4690E"/>
    <w:rsid w:val="00D5104D"/>
    <w:rsid w:val="00D5115C"/>
    <w:rsid w:val="00D60265"/>
    <w:rsid w:val="00D67843"/>
    <w:rsid w:val="00D77B91"/>
    <w:rsid w:val="00D81665"/>
    <w:rsid w:val="00D83D2B"/>
    <w:rsid w:val="00D84147"/>
    <w:rsid w:val="00D84A7E"/>
    <w:rsid w:val="00D84E58"/>
    <w:rsid w:val="00D95383"/>
    <w:rsid w:val="00D964C0"/>
    <w:rsid w:val="00DB04A7"/>
    <w:rsid w:val="00DB21E4"/>
    <w:rsid w:val="00DB7390"/>
    <w:rsid w:val="00DC0FDE"/>
    <w:rsid w:val="00DC3A6B"/>
    <w:rsid w:val="00DD3D25"/>
    <w:rsid w:val="00DE10E0"/>
    <w:rsid w:val="00DE2992"/>
    <w:rsid w:val="00DF5833"/>
    <w:rsid w:val="00DF7BA8"/>
    <w:rsid w:val="00E02FD9"/>
    <w:rsid w:val="00E12581"/>
    <w:rsid w:val="00E135DC"/>
    <w:rsid w:val="00E24F3F"/>
    <w:rsid w:val="00E3009E"/>
    <w:rsid w:val="00E31087"/>
    <w:rsid w:val="00E47ECC"/>
    <w:rsid w:val="00E50411"/>
    <w:rsid w:val="00E51C7B"/>
    <w:rsid w:val="00E543D6"/>
    <w:rsid w:val="00E55078"/>
    <w:rsid w:val="00E601C1"/>
    <w:rsid w:val="00E6171F"/>
    <w:rsid w:val="00E622A5"/>
    <w:rsid w:val="00E6247A"/>
    <w:rsid w:val="00E64D79"/>
    <w:rsid w:val="00E75EAA"/>
    <w:rsid w:val="00E84666"/>
    <w:rsid w:val="00E862A5"/>
    <w:rsid w:val="00EA1B48"/>
    <w:rsid w:val="00EA44CC"/>
    <w:rsid w:val="00EA4C2E"/>
    <w:rsid w:val="00EA55BC"/>
    <w:rsid w:val="00EB2DAF"/>
    <w:rsid w:val="00EB4A41"/>
    <w:rsid w:val="00ED74BC"/>
    <w:rsid w:val="00EE14F2"/>
    <w:rsid w:val="00EE1660"/>
    <w:rsid w:val="00EE57D2"/>
    <w:rsid w:val="00EF6AEA"/>
    <w:rsid w:val="00F03877"/>
    <w:rsid w:val="00F045FC"/>
    <w:rsid w:val="00F12D61"/>
    <w:rsid w:val="00F172B3"/>
    <w:rsid w:val="00F26DF1"/>
    <w:rsid w:val="00F32F21"/>
    <w:rsid w:val="00F40B65"/>
    <w:rsid w:val="00F424FE"/>
    <w:rsid w:val="00F543AF"/>
    <w:rsid w:val="00F607C8"/>
    <w:rsid w:val="00F70A0B"/>
    <w:rsid w:val="00F72F2D"/>
    <w:rsid w:val="00F7420A"/>
    <w:rsid w:val="00F800DC"/>
    <w:rsid w:val="00F83D4B"/>
    <w:rsid w:val="00F85326"/>
    <w:rsid w:val="00FA06A3"/>
    <w:rsid w:val="00FA2442"/>
    <w:rsid w:val="00FA46B8"/>
    <w:rsid w:val="00FB66E0"/>
    <w:rsid w:val="00FC624F"/>
    <w:rsid w:val="00FC6F6F"/>
    <w:rsid w:val="00FE2080"/>
    <w:rsid w:val="00FE49F9"/>
    <w:rsid w:val="00FF3BB4"/>
    <w:rsid w:val="00FF71B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17AE-B0E8-4423-BB3D-385E23BB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7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5774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774"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5774"/>
  </w:style>
  <w:style w:type="paragraph" w:styleId="a3">
    <w:name w:val="Body Text"/>
    <w:basedOn w:val="a"/>
    <w:link w:val="a4"/>
    <w:semiHidden/>
    <w:unhideWhenUsed/>
    <w:rsid w:val="0036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36577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36577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365774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6577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C28"/>
  </w:style>
  <w:style w:type="paragraph" w:styleId="aa">
    <w:name w:val="footer"/>
    <w:basedOn w:val="a"/>
    <w:link w:val="ab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C28"/>
  </w:style>
  <w:style w:type="paragraph" w:styleId="ac">
    <w:name w:val="List Paragraph"/>
    <w:basedOn w:val="a"/>
    <w:uiPriority w:val="34"/>
    <w:qFormat/>
    <w:rsid w:val="00692F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1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2B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rsid w:val="00F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next w:val="a"/>
    <w:autoRedefine/>
    <w:rsid w:val="00FF73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F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5D529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5D5299"/>
  </w:style>
  <w:style w:type="paragraph" w:customStyle="1" w:styleId="ConsPlusNormal">
    <w:name w:val="ConsPlusNormal"/>
    <w:rsid w:val="00085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tn.tatarstan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E3D464-CC4F-4A44-93A7-1D3ECF08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Linar</cp:lastModifiedBy>
  <cp:revision>11</cp:revision>
  <cp:lastPrinted>2016-11-29T11:10:00Z</cp:lastPrinted>
  <dcterms:created xsi:type="dcterms:W3CDTF">2017-02-06T08:41:00Z</dcterms:created>
  <dcterms:modified xsi:type="dcterms:W3CDTF">2018-07-23T13:13:00Z</dcterms:modified>
</cp:coreProperties>
</file>