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D2" w:rsidRPr="00A220A9" w:rsidRDefault="002A6BD2" w:rsidP="00A633DB">
      <w:pPr>
        <w:spacing w:line="240" w:lineRule="auto"/>
        <w:ind w:left="5103" w:firstLine="0"/>
      </w:pPr>
      <w:r w:rsidRPr="00A220A9">
        <w:t>УТВЕРЖДАЮ</w:t>
      </w:r>
    </w:p>
    <w:p w:rsidR="002A6BD2" w:rsidRPr="00A220A9" w:rsidRDefault="002A6BD2" w:rsidP="00A633DB">
      <w:pPr>
        <w:spacing w:line="240" w:lineRule="auto"/>
        <w:ind w:left="5103" w:firstLine="0"/>
      </w:pPr>
      <w:r w:rsidRPr="00A220A9">
        <w:t xml:space="preserve">Начальник Управления </w:t>
      </w:r>
    </w:p>
    <w:p w:rsidR="002A6BD2" w:rsidRPr="00A220A9" w:rsidRDefault="002A6BD2" w:rsidP="00A633DB">
      <w:pPr>
        <w:spacing w:line="240" w:lineRule="auto"/>
        <w:ind w:left="5103" w:firstLine="0"/>
      </w:pPr>
      <w:r w:rsidRPr="00A220A9">
        <w:t xml:space="preserve">Гостехнадзора Республики Татарстан </w:t>
      </w:r>
    </w:p>
    <w:p w:rsidR="00A633DB" w:rsidRPr="00A220A9" w:rsidRDefault="00A633DB" w:rsidP="00A633DB">
      <w:pPr>
        <w:spacing w:line="240" w:lineRule="auto"/>
        <w:ind w:left="5103" w:firstLine="0"/>
      </w:pPr>
    </w:p>
    <w:p w:rsidR="002A6BD2" w:rsidRPr="00A220A9" w:rsidRDefault="002A6BD2" w:rsidP="00A633DB">
      <w:pPr>
        <w:spacing w:line="240" w:lineRule="auto"/>
        <w:ind w:left="5103" w:firstLine="0"/>
      </w:pPr>
      <w:r w:rsidRPr="00A220A9">
        <w:t>_________</w:t>
      </w:r>
      <w:r w:rsidR="00A633DB" w:rsidRPr="00A220A9">
        <w:t>__________</w:t>
      </w:r>
      <w:r w:rsidRPr="00A220A9">
        <w:t>_</w:t>
      </w:r>
      <w:proofErr w:type="spellStart"/>
      <w:r w:rsidR="00A633DB" w:rsidRPr="00A220A9">
        <w:t>Р.Р.Зиатдинов</w:t>
      </w:r>
      <w:proofErr w:type="spellEnd"/>
    </w:p>
    <w:p w:rsidR="002A6BD2" w:rsidRPr="00A220A9" w:rsidRDefault="00A633DB" w:rsidP="00A633DB">
      <w:pPr>
        <w:spacing w:line="240" w:lineRule="auto"/>
        <w:ind w:left="5103" w:firstLine="0"/>
      </w:pPr>
      <w:r w:rsidRPr="00A220A9">
        <w:t xml:space="preserve">                                      </w:t>
      </w:r>
      <w:r w:rsidR="002A6BD2" w:rsidRPr="00A220A9">
        <w:t xml:space="preserve"> </w:t>
      </w:r>
      <w:proofErr w:type="gramStart"/>
      <w:r w:rsidRPr="00A220A9">
        <w:t>о</w:t>
      </w:r>
      <w:r w:rsidR="002A6BD2" w:rsidRPr="00A220A9">
        <w:t>т</w:t>
      </w:r>
      <w:proofErr w:type="gramEnd"/>
      <w:r w:rsidRPr="00A220A9">
        <w:t xml:space="preserve"> 30.05.</w:t>
      </w:r>
      <w:r w:rsidR="002A6BD2" w:rsidRPr="00A220A9">
        <w:t>20</w:t>
      </w:r>
      <w:r w:rsidRPr="00A220A9">
        <w:t xml:space="preserve">16 </w:t>
      </w:r>
      <w:r w:rsidR="002A6BD2" w:rsidRPr="00A220A9">
        <w:t>г.</w:t>
      </w:r>
    </w:p>
    <w:p w:rsidR="007E273F" w:rsidRPr="00A220A9" w:rsidRDefault="007E273F" w:rsidP="00A633DB">
      <w:pPr>
        <w:spacing w:line="240" w:lineRule="auto"/>
        <w:ind w:left="5103" w:firstLine="0"/>
      </w:pPr>
    </w:p>
    <w:p w:rsidR="007E273F" w:rsidRPr="00A220A9" w:rsidRDefault="007E273F" w:rsidP="00A633DB">
      <w:pPr>
        <w:spacing w:line="240" w:lineRule="auto"/>
        <w:ind w:firstLine="0"/>
        <w:jc w:val="center"/>
      </w:pPr>
    </w:p>
    <w:p w:rsidR="002A6BD2" w:rsidRPr="00A220A9" w:rsidRDefault="002A6BD2" w:rsidP="00A633DB">
      <w:pPr>
        <w:spacing w:line="240" w:lineRule="auto"/>
        <w:ind w:firstLine="0"/>
        <w:jc w:val="center"/>
        <w:rPr>
          <w:b/>
        </w:rPr>
      </w:pPr>
      <w:r w:rsidRPr="00A220A9">
        <w:rPr>
          <w:b/>
        </w:rPr>
        <w:t>Должностной регламент</w:t>
      </w:r>
    </w:p>
    <w:p w:rsidR="002A6BD2" w:rsidRPr="00A220A9" w:rsidRDefault="002A6BD2" w:rsidP="00A633DB">
      <w:pPr>
        <w:spacing w:line="240" w:lineRule="auto"/>
        <w:ind w:firstLine="0"/>
        <w:jc w:val="center"/>
        <w:rPr>
          <w:b/>
        </w:rPr>
      </w:pPr>
      <w:proofErr w:type="gramStart"/>
      <w:r w:rsidRPr="00A220A9">
        <w:rPr>
          <w:b/>
        </w:rPr>
        <w:t>государственного</w:t>
      </w:r>
      <w:proofErr w:type="gramEnd"/>
      <w:r w:rsidRPr="00A220A9">
        <w:rPr>
          <w:b/>
        </w:rPr>
        <w:t xml:space="preserve"> гражданского служащего Республики Татарстан</w:t>
      </w:r>
    </w:p>
    <w:p w:rsidR="00A633DB" w:rsidRPr="00A220A9" w:rsidRDefault="002A6BD2" w:rsidP="00A633DB">
      <w:pPr>
        <w:spacing w:line="240" w:lineRule="auto"/>
        <w:ind w:firstLine="0"/>
        <w:jc w:val="center"/>
        <w:rPr>
          <w:b/>
        </w:rPr>
      </w:pPr>
      <w:proofErr w:type="gramStart"/>
      <w:r w:rsidRPr="00A220A9">
        <w:rPr>
          <w:b/>
        </w:rPr>
        <w:t>начальника</w:t>
      </w:r>
      <w:proofErr w:type="gramEnd"/>
      <w:r w:rsidRPr="00A220A9">
        <w:rPr>
          <w:b/>
        </w:rPr>
        <w:t xml:space="preserve"> отдела организационно-правовой работы Управления по надзору за техническим состоянием самоходных машин </w:t>
      </w:r>
    </w:p>
    <w:p w:rsidR="002A6BD2" w:rsidRPr="00A220A9" w:rsidRDefault="002A6BD2" w:rsidP="00A633DB">
      <w:pPr>
        <w:spacing w:line="240" w:lineRule="auto"/>
        <w:ind w:firstLine="0"/>
        <w:jc w:val="center"/>
        <w:rPr>
          <w:b/>
        </w:rPr>
      </w:pPr>
      <w:proofErr w:type="gramStart"/>
      <w:r w:rsidRPr="00A220A9">
        <w:rPr>
          <w:b/>
        </w:rPr>
        <w:t>и</w:t>
      </w:r>
      <w:proofErr w:type="gramEnd"/>
      <w:r w:rsidRPr="00A220A9">
        <w:rPr>
          <w:b/>
        </w:rPr>
        <w:t xml:space="preserve"> других видов техники Республики Татарстан</w:t>
      </w:r>
    </w:p>
    <w:p w:rsidR="002A6BD2" w:rsidRPr="00A220A9" w:rsidRDefault="002A6BD2" w:rsidP="00A633DB">
      <w:pPr>
        <w:spacing w:line="240" w:lineRule="auto"/>
        <w:jc w:val="both"/>
      </w:pPr>
    </w:p>
    <w:p w:rsidR="002A6BD2" w:rsidRPr="00A220A9" w:rsidRDefault="002A6BD2" w:rsidP="00A37292">
      <w:pPr>
        <w:spacing w:line="240" w:lineRule="auto"/>
        <w:ind w:firstLine="0"/>
        <w:jc w:val="center"/>
        <w:rPr>
          <w:b/>
        </w:rPr>
      </w:pPr>
      <w:r w:rsidRPr="00A220A9">
        <w:rPr>
          <w:b/>
        </w:rPr>
        <w:t>1. Общие положения</w:t>
      </w:r>
    </w:p>
    <w:p w:rsidR="00851BE4" w:rsidRPr="00A220A9" w:rsidRDefault="00851BE4" w:rsidP="00A37292">
      <w:pPr>
        <w:spacing w:line="240" w:lineRule="auto"/>
        <w:ind w:firstLine="0"/>
        <w:jc w:val="center"/>
        <w:rPr>
          <w:b/>
        </w:rPr>
      </w:pPr>
    </w:p>
    <w:p w:rsidR="002A6BD2" w:rsidRPr="00A220A9" w:rsidRDefault="002A6BD2" w:rsidP="00851BE4">
      <w:pPr>
        <w:spacing w:line="240" w:lineRule="auto"/>
        <w:ind w:firstLine="708"/>
        <w:jc w:val="both"/>
      </w:pPr>
      <w:r w:rsidRPr="00A220A9">
        <w:t>1.1. Должность начальника отдела организационно-правовой работы Управления по надзору за техническим состоянием самоходных машин и других видов техники Республики Татарстан (далее – Управление) в соответствии с Реестром должностей государственной гражданской службы в Республики Татарстан (далее – Реестр) является должностью государственной гражданской службы Республики Татарстан, относящейся к ведущей группе должностей категории «руководители» Регистрационный номер (код) должности по Реестру 04-1-3-20.</w:t>
      </w:r>
    </w:p>
    <w:p w:rsidR="002A6BD2" w:rsidRPr="00A220A9" w:rsidRDefault="002A6BD2" w:rsidP="00851BE4">
      <w:pPr>
        <w:spacing w:line="240" w:lineRule="auto"/>
        <w:ind w:firstLine="708"/>
        <w:jc w:val="both"/>
      </w:pPr>
      <w:r w:rsidRPr="00A220A9">
        <w:t xml:space="preserve">1.2. Государственный гражданский служащий (далее – гражданский </w:t>
      </w:r>
      <w:proofErr w:type="gramStart"/>
      <w:r w:rsidRPr="00A220A9">
        <w:t>служащий</w:t>
      </w:r>
      <w:proofErr w:type="gramEnd"/>
      <w:r w:rsidRPr="00A220A9">
        <w:t xml:space="preserve">), замещающий должность начальника отдела </w:t>
      </w:r>
      <w:r w:rsidR="00E92BE5" w:rsidRPr="00A220A9">
        <w:t>организационно-правовой работы</w:t>
      </w:r>
      <w:r w:rsidRPr="00A220A9">
        <w:t xml:space="preserve"> Управления (далее – начальник отдела) назначается и освобождается от должности руководителем Управления в соответствии с законодательством о государственной гражданской службе.</w:t>
      </w:r>
    </w:p>
    <w:p w:rsidR="002A6BD2" w:rsidRPr="00A220A9" w:rsidRDefault="002A6BD2" w:rsidP="00851BE4">
      <w:pPr>
        <w:spacing w:line="240" w:lineRule="auto"/>
        <w:ind w:firstLine="708"/>
        <w:jc w:val="both"/>
      </w:pPr>
      <w:r w:rsidRPr="00A220A9">
        <w:t>1.3. Непосредственный руководитель – начальник Управления Гостехнадзора Республики Татарстан – главный государственный инженер- инспектор Гостехнадзора Республики Татарстан (далее – начальник Управления).</w:t>
      </w:r>
    </w:p>
    <w:p w:rsidR="002A6BD2" w:rsidRPr="00A220A9" w:rsidRDefault="002A6BD2" w:rsidP="00851BE4">
      <w:pPr>
        <w:spacing w:line="240" w:lineRule="auto"/>
        <w:ind w:firstLine="708"/>
        <w:jc w:val="both"/>
      </w:pPr>
      <w:r w:rsidRPr="00A220A9">
        <w:t>1.4. В период отсутствия начальника отдела, исполнение его обязанностей возлагается на заведующего</w:t>
      </w:r>
      <w:r w:rsidR="00ED59F4" w:rsidRPr="00A220A9">
        <w:t xml:space="preserve"> сектором государственной службы, кадров и правового обеспечения или на иное должностное лицо отдела, назначенное в установленном порядке приказом Управления.</w:t>
      </w:r>
    </w:p>
    <w:p w:rsidR="00ED59F4" w:rsidRPr="00A220A9" w:rsidRDefault="00ED59F4" w:rsidP="00A633DB">
      <w:pPr>
        <w:spacing w:line="240" w:lineRule="auto"/>
        <w:ind w:firstLine="0"/>
        <w:jc w:val="both"/>
      </w:pPr>
    </w:p>
    <w:p w:rsidR="00ED59F4" w:rsidRPr="00A220A9" w:rsidRDefault="00ED59F4" w:rsidP="00A37292">
      <w:pPr>
        <w:spacing w:line="240" w:lineRule="auto"/>
        <w:ind w:firstLine="0"/>
        <w:jc w:val="center"/>
        <w:rPr>
          <w:b/>
        </w:rPr>
      </w:pPr>
      <w:r w:rsidRPr="00A220A9">
        <w:rPr>
          <w:b/>
        </w:rPr>
        <w:t>2. Квалификационные требования</w:t>
      </w:r>
    </w:p>
    <w:p w:rsidR="00851BE4" w:rsidRPr="00A220A9" w:rsidRDefault="00851BE4" w:rsidP="00A37292">
      <w:pPr>
        <w:spacing w:line="240" w:lineRule="auto"/>
        <w:ind w:firstLine="0"/>
        <w:jc w:val="center"/>
        <w:rPr>
          <w:b/>
        </w:rPr>
      </w:pPr>
    </w:p>
    <w:p w:rsidR="00ED59F4" w:rsidRPr="00A220A9" w:rsidRDefault="00ED59F4" w:rsidP="00851BE4">
      <w:pPr>
        <w:tabs>
          <w:tab w:val="left" w:pos="993"/>
        </w:tabs>
        <w:spacing w:line="240" w:lineRule="auto"/>
        <w:jc w:val="both"/>
      </w:pPr>
      <w:proofErr w:type="gramStart"/>
      <w:r w:rsidRPr="00A220A9">
        <w:t>а</w:t>
      </w:r>
      <w:proofErr w:type="gramEnd"/>
      <w:r w:rsidRPr="00A220A9">
        <w:t>) к уровню профессионального образования: высшее профессиональное образование;</w:t>
      </w:r>
    </w:p>
    <w:p w:rsidR="00ED59F4" w:rsidRPr="00A220A9" w:rsidRDefault="00ED59F4" w:rsidP="00851BE4">
      <w:pPr>
        <w:tabs>
          <w:tab w:val="left" w:pos="993"/>
        </w:tabs>
        <w:spacing w:line="240" w:lineRule="auto"/>
        <w:jc w:val="both"/>
      </w:pPr>
      <w:proofErr w:type="gramStart"/>
      <w:r w:rsidRPr="00A220A9">
        <w:t>б</w:t>
      </w:r>
      <w:proofErr w:type="gramEnd"/>
      <w:r w:rsidRPr="00A220A9">
        <w:t>) к стажу государственной гражданской службе или стажу (опыту) работы по специальности: стаж государственной службы не менее одного года или стаж работы по специальности не менее двух лет;</w:t>
      </w:r>
    </w:p>
    <w:p w:rsidR="00ED59F4" w:rsidRPr="00A220A9" w:rsidRDefault="00ED59F4" w:rsidP="00851BE4">
      <w:pPr>
        <w:tabs>
          <w:tab w:val="left" w:pos="993"/>
        </w:tabs>
        <w:spacing w:line="240" w:lineRule="auto"/>
        <w:jc w:val="both"/>
      </w:pPr>
      <w:proofErr w:type="gramStart"/>
      <w:r w:rsidRPr="00A220A9">
        <w:lastRenderedPageBreak/>
        <w:t>в</w:t>
      </w:r>
      <w:proofErr w:type="gramEnd"/>
      <w:r w:rsidRPr="00A220A9">
        <w:t>) к профессиональным знаниям, необходимым для исполнения должностных обязанностей, гражданский служащий должен знать:</w:t>
      </w:r>
    </w:p>
    <w:p w:rsidR="00ED59F4" w:rsidRPr="00A220A9" w:rsidRDefault="00ED59F4" w:rsidP="00851BE4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 w:val="0"/>
        <w:jc w:val="both"/>
      </w:pPr>
      <w:r w:rsidRPr="00A220A9">
        <w:t>Конституции Российской Федерации и Республики Татарстан, указы Президента Российской Федерации и Президента Республики Татарстан, постановления Правительства Российской Федерации и Республики Татарстан, иные нормативно-правовые акты, регулирующие сферы деятельности, применительно к исполнению своих должностных обязанностей, правам и ответственности;</w:t>
      </w:r>
    </w:p>
    <w:p w:rsidR="00ED59F4" w:rsidRPr="00A220A9" w:rsidRDefault="00ED59F4" w:rsidP="00851BE4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 w:val="0"/>
        <w:jc w:val="both"/>
      </w:pPr>
      <w:proofErr w:type="gramStart"/>
      <w:r w:rsidRPr="00A220A9">
        <w:t>законодательство</w:t>
      </w:r>
      <w:proofErr w:type="gramEnd"/>
      <w:r w:rsidRPr="00A220A9">
        <w:t xml:space="preserve"> о государственной гражданской службе  Российской Федерации и Республики Татарстан;</w:t>
      </w:r>
    </w:p>
    <w:p w:rsidR="00ED59F4" w:rsidRPr="00A220A9" w:rsidRDefault="00ED59F4" w:rsidP="00851BE4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 w:val="0"/>
        <w:jc w:val="both"/>
      </w:pPr>
      <w:proofErr w:type="gramStart"/>
      <w:r w:rsidRPr="00A220A9">
        <w:t>правила</w:t>
      </w:r>
      <w:proofErr w:type="gramEnd"/>
      <w:r w:rsidRPr="00A220A9">
        <w:t xml:space="preserve"> служебного распорядка;</w:t>
      </w:r>
    </w:p>
    <w:p w:rsidR="00ED59F4" w:rsidRPr="00A220A9" w:rsidRDefault="00ED59F4" w:rsidP="00851BE4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 w:val="0"/>
        <w:jc w:val="both"/>
      </w:pPr>
      <w:proofErr w:type="gramStart"/>
      <w:r w:rsidRPr="00A220A9">
        <w:t>правила</w:t>
      </w:r>
      <w:proofErr w:type="gramEnd"/>
      <w:r w:rsidRPr="00A220A9">
        <w:t xml:space="preserve"> документооборота и работы со служебной информацией, инструкцию по делопроизводству;</w:t>
      </w:r>
    </w:p>
    <w:p w:rsidR="00ED59F4" w:rsidRPr="00A220A9" w:rsidRDefault="00ED59F4" w:rsidP="00851BE4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 w:val="0"/>
        <w:jc w:val="both"/>
      </w:pPr>
      <w:proofErr w:type="gramStart"/>
      <w:r w:rsidRPr="00A220A9">
        <w:t>требования</w:t>
      </w:r>
      <w:proofErr w:type="gramEnd"/>
      <w:r w:rsidRPr="00A220A9">
        <w:t xml:space="preserve"> к служебному поведению;</w:t>
      </w:r>
    </w:p>
    <w:p w:rsidR="00ED59F4" w:rsidRPr="00A220A9" w:rsidRDefault="00ED59F4" w:rsidP="00851BE4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 w:val="0"/>
        <w:jc w:val="both"/>
      </w:pPr>
      <w:proofErr w:type="gramStart"/>
      <w:r w:rsidRPr="00A220A9">
        <w:t>основы</w:t>
      </w:r>
      <w:proofErr w:type="gramEnd"/>
      <w:r w:rsidRPr="00A220A9">
        <w:t xml:space="preserve"> государственного и муниципального управления.</w:t>
      </w:r>
    </w:p>
    <w:p w:rsidR="00ED59F4" w:rsidRPr="00A220A9" w:rsidRDefault="00ED59F4" w:rsidP="00851BE4">
      <w:pPr>
        <w:tabs>
          <w:tab w:val="left" w:pos="993"/>
        </w:tabs>
        <w:spacing w:line="240" w:lineRule="auto"/>
        <w:jc w:val="both"/>
      </w:pPr>
      <w:proofErr w:type="gramStart"/>
      <w:r w:rsidRPr="00A220A9">
        <w:t>г</w:t>
      </w:r>
      <w:proofErr w:type="gramEnd"/>
      <w:r w:rsidRPr="00A220A9">
        <w:t>) к профессиональным навыкам, необходимым для исполнения должностных обязанностей гражданский служащий должен иметь навыки:</w:t>
      </w:r>
    </w:p>
    <w:p w:rsidR="00ED59F4" w:rsidRPr="00A220A9" w:rsidRDefault="00ED59F4" w:rsidP="00851BE4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contextualSpacing w:val="0"/>
        <w:jc w:val="both"/>
      </w:pPr>
      <w:proofErr w:type="gramStart"/>
      <w:r w:rsidRPr="00A220A9">
        <w:t>эффективной</w:t>
      </w:r>
      <w:proofErr w:type="gramEnd"/>
      <w:r w:rsidRPr="00A220A9">
        <w:t xml:space="preserve"> организации служебной деятельности во взаимосвязи с государственными органами и органами местного самоуправления Республики Татарстан, предприятиями, организациями, гражданами;</w:t>
      </w:r>
    </w:p>
    <w:p w:rsidR="00ED59F4" w:rsidRPr="00A220A9" w:rsidRDefault="00ED59F4" w:rsidP="00851BE4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contextualSpacing w:val="0"/>
        <w:jc w:val="both"/>
      </w:pPr>
      <w:proofErr w:type="gramStart"/>
      <w:r w:rsidRPr="00A220A9">
        <w:t>ведение</w:t>
      </w:r>
      <w:proofErr w:type="gramEnd"/>
      <w:r w:rsidRPr="00A220A9">
        <w:t xml:space="preserve"> деловых переговоров и составление делового письма;</w:t>
      </w:r>
    </w:p>
    <w:p w:rsidR="00ED59F4" w:rsidRPr="00A220A9" w:rsidRDefault="00ED59F4" w:rsidP="00851BE4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contextualSpacing w:val="0"/>
        <w:jc w:val="both"/>
      </w:pPr>
      <w:proofErr w:type="gramStart"/>
      <w:r w:rsidRPr="00A220A9">
        <w:t>владение</w:t>
      </w:r>
      <w:proofErr w:type="gramEnd"/>
      <w:r w:rsidRPr="00A220A9">
        <w:t xml:space="preserve"> современными средствами, методами и технологией работы с информацией и документами;</w:t>
      </w:r>
    </w:p>
    <w:p w:rsidR="00ED59F4" w:rsidRPr="00A220A9" w:rsidRDefault="00ED59F4" w:rsidP="00851BE4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contextualSpacing w:val="0"/>
        <w:jc w:val="both"/>
      </w:pPr>
      <w:proofErr w:type="gramStart"/>
      <w:r w:rsidRPr="00A220A9">
        <w:t>организации</w:t>
      </w:r>
      <w:proofErr w:type="gramEnd"/>
      <w:r w:rsidRPr="00A220A9">
        <w:t xml:space="preserve"> личного труда и планирования рабочего времени, контроля своей деятельности;</w:t>
      </w:r>
    </w:p>
    <w:p w:rsidR="00ED59F4" w:rsidRPr="00A220A9" w:rsidRDefault="00ED59F4" w:rsidP="00851BE4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contextualSpacing w:val="0"/>
        <w:jc w:val="both"/>
      </w:pPr>
      <w:proofErr w:type="gramStart"/>
      <w:r w:rsidRPr="00A220A9">
        <w:t>работы</w:t>
      </w:r>
      <w:proofErr w:type="gramEnd"/>
      <w:r w:rsidRPr="00A220A9">
        <w:t xml:space="preserve"> на компьютере, владение оргтехникой и средствами коммуникации;</w:t>
      </w:r>
    </w:p>
    <w:p w:rsidR="00CA31D6" w:rsidRPr="00A220A9" w:rsidRDefault="00ED59F4" w:rsidP="00851BE4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contextualSpacing w:val="0"/>
        <w:jc w:val="both"/>
      </w:pPr>
      <w:proofErr w:type="gramStart"/>
      <w:r w:rsidRPr="00A220A9">
        <w:t>организационно</w:t>
      </w:r>
      <w:proofErr w:type="gramEnd"/>
      <w:r w:rsidRPr="00A220A9">
        <w:t>-распорядительной деятельности, планирования, взаимодействия, координации и контроля за деятельностью отдела;</w:t>
      </w:r>
    </w:p>
    <w:p w:rsidR="00CA31D6" w:rsidRPr="00A220A9" w:rsidRDefault="00ED59F4" w:rsidP="00851BE4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contextualSpacing w:val="0"/>
        <w:jc w:val="both"/>
      </w:pPr>
      <w:proofErr w:type="gramStart"/>
      <w:r w:rsidRPr="00A220A9">
        <w:t>постановки</w:t>
      </w:r>
      <w:proofErr w:type="gramEnd"/>
      <w:r w:rsidRPr="00A220A9">
        <w:t xml:space="preserve"> задач и системного подхода в решении задач;</w:t>
      </w:r>
    </w:p>
    <w:p w:rsidR="00CA31D6" w:rsidRPr="00A220A9" w:rsidRDefault="00CA31D6" w:rsidP="00851BE4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contextualSpacing w:val="0"/>
        <w:jc w:val="both"/>
      </w:pPr>
      <w:proofErr w:type="gramStart"/>
      <w:r w:rsidRPr="00A220A9">
        <w:t>адаптации</w:t>
      </w:r>
      <w:proofErr w:type="gramEnd"/>
      <w:r w:rsidRPr="00A220A9">
        <w:t xml:space="preserve"> к новой ситуации и принятия новых подходов в решении поставленных задач;</w:t>
      </w:r>
    </w:p>
    <w:p w:rsidR="00ED59F4" w:rsidRPr="00A220A9" w:rsidRDefault="00ED59F4" w:rsidP="00851BE4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contextualSpacing w:val="0"/>
        <w:jc w:val="both"/>
      </w:pPr>
      <w:proofErr w:type="gramStart"/>
      <w:r w:rsidRPr="00A220A9">
        <w:t>принятия</w:t>
      </w:r>
      <w:proofErr w:type="gramEnd"/>
      <w:r w:rsidRPr="00A220A9">
        <w:t xml:space="preserve"> управленческих решений и контроля их выполнения;</w:t>
      </w:r>
    </w:p>
    <w:p w:rsidR="00ED59F4" w:rsidRPr="00A220A9" w:rsidRDefault="00ED59F4" w:rsidP="00851BE4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contextualSpacing w:val="0"/>
        <w:jc w:val="both"/>
      </w:pPr>
      <w:proofErr w:type="gramStart"/>
      <w:r w:rsidRPr="00A220A9">
        <w:t>проведения</w:t>
      </w:r>
      <w:proofErr w:type="gramEnd"/>
      <w:r w:rsidRPr="00A220A9">
        <w:t xml:space="preserve"> семинаров, совещаний, учебных занятий, публичных выступлений по актуальным проблемам служебной деятельности;</w:t>
      </w:r>
    </w:p>
    <w:p w:rsidR="00ED59F4" w:rsidRPr="00A220A9" w:rsidRDefault="00ED59F4" w:rsidP="00851BE4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contextualSpacing w:val="0"/>
        <w:jc w:val="both"/>
      </w:pPr>
      <w:proofErr w:type="gramStart"/>
      <w:r w:rsidRPr="00A220A9">
        <w:t>владения</w:t>
      </w:r>
      <w:proofErr w:type="gramEnd"/>
      <w:r w:rsidRPr="00A220A9">
        <w:t xml:space="preserve"> приемами межличностных отношений и мотивации подчиненных, формирования эффективного взаимодействия в коллективе, </w:t>
      </w:r>
      <w:r w:rsidR="00CA31D6" w:rsidRPr="00A220A9">
        <w:t xml:space="preserve">квалифицированной работы с людьми по недопущению личностных конфликтов, </w:t>
      </w:r>
      <w:r w:rsidRPr="00A220A9">
        <w:t>разрешения конфликта интересов;</w:t>
      </w:r>
    </w:p>
    <w:p w:rsidR="00CA31D6" w:rsidRPr="00A220A9" w:rsidRDefault="00ED59F4" w:rsidP="00851BE4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contextualSpacing w:val="0"/>
        <w:jc w:val="both"/>
      </w:pPr>
      <w:proofErr w:type="gramStart"/>
      <w:r w:rsidRPr="00A220A9">
        <w:t>руководство</w:t>
      </w:r>
      <w:proofErr w:type="gramEnd"/>
      <w:r w:rsidRPr="00A220A9">
        <w:t xml:space="preserve"> персоналом отдела, заключающегося в умении:</w:t>
      </w:r>
      <w:r w:rsidR="00CA31D6" w:rsidRPr="00A220A9">
        <w:t xml:space="preserve"> </w:t>
      </w:r>
    </w:p>
    <w:p w:rsidR="00ED59F4" w:rsidRPr="00A220A9" w:rsidRDefault="00ED59F4" w:rsidP="00851BE4">
      <w:pPr>
        <w:pStyle w:val="a3"/>
        <w:tabs>
          <w:tab w:val="left" w:pos="993"/>
        </w:tabs>
        <w:spacing w:line="240" w:lineRule="auto"/>
        <w:ind w:left="0"/>
        <w:contextualSpacing w:val="0"/>
        <w:jc w:val="both"/>
      </w:pPr>
      <w:r w:rsidRPr="00A220A9">
        <w:t>- определять перспективные и текущие цели и задачи деятельности отдела;</w:t>
      </w:r>
    </w:p>
    <w:p w:rsidR="00ED59F4" w:rsidRPr="00A220A9" w:rsidRDefault="00ED59F4" w:rsidP="00851BE4">
      <w:pPr>
        <w:pStyle w:val="a3"/>
        <w:tabs>
          <w:tab w:val="left" w:pos="993"/>
        </w:tabs>
        <w:spacing w:line="240" w:lineRule="auto"/>
        <w:ind w:left="0"/>
        <w:contextualSpacing w:val="0"/>
        <w:jc w:val="both"/>
      </w:pPr>
      <w:r w:rsidRPr="00A220A9">
        <w:t>- принимать конструктивные решения и нести ответственность за их реализацию;</w:t>
      </w:r>
    </w:p>
    <w:p w:rsidR="00ED59F4" w:rsidRPr="00A220A9" w:rsidRDefault="00ED59F4" w:rsidP="00851BE4">
      <w:pPr>
        <w:pStyle w:val="a3"/>
        <w:tabs>
          <w:tab w:val="left" w:pos="993"/>
        </w:tabs>
        <w:spacing w:line="240" w:lineRule="auto"/>
        <w:ind w:left="0"/>
        <w:contextualSpacing w:val="0"/>
        <w:jc w:val="both"/>
      </w:pPr>
      <w:r w:rsidRPr="00A220A9">
        <w:t>- рационально применять имеющиеся профессиональные знания и опыт;</w:t>
      </w:r>
    </w:p>
    <w:p w:rsidR="00ED59F4" w:rsidRPr="00A220A9" w:rsidRDefault="00ED59F4" w:rsidP="00851BE4">
      <w:pPr>
        <w:pStyle w:val="a3"/>
        <w:tabs>
          <w:tab w:val="left" w:pos="993"/>
        </w:tabs>
        <w:spacing w:line="240" w:lineRule="auto"/>
        <w:ind w:left="0"/>
        <w:contextualSpacing w:val="0"/>
        <w:jc w:val="both"/>
      </w:pPr>
      <w:r w:rsidRPr="00A220A9">
        <w:lastRenderedPageBreak/>
        <w:t>-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</w:p>
    <w:p w:rsidR="00ED59F4" w:rsidRPr="00A220A9" w:rsidRDefault="00ED59F4" w:rsidP="00851BE4">
      <w:pPr>
        <w:pStyle w:val="a3"/>
        <w:tabs>
          <w:tab w:val="left" w:pos="993"/>
        </w:tabs>
        <w:spacing w:line="240" w:lineRule="auto"/>
        <w:ind w:left="0"/>
        <w:contextualSpacing w:val="0"/>
        <w:jc w:val="both"/>
      </w:pPr>
      <w:r w:rsidRPr="00A220A9">
        <w:t>- распределять обязанности между гражданскими служащими.</w:t>
      </w:r>
    </w:p>
    <w:p w:rsidR="00086745" w:rsidRPr="00A220A9" w:rsidRDefault="00086745" w:rsidP="002A7CC5">
      <w:pPr>
        <w:tabs>
          <w:tab w:val="left" w:pos="993"/>
        </w:tabs>
        <w:spacing w:line="240" w:lineRule="auto"/>
        <w:jc w:val="both"/>
        <w:rPr>
          <w:rFonts w:cs="Times New Roman"/>
          <w:szCs w:val="28"/>
        </w:rPr>
      </w:pPr>
      <w:proofErr w:type="gramStart"/>
      <w:r w:rsidRPr="00A220A9">
        <w:t>д</w:t>
      </w:r>
      <w:proofErr w:type="gramEnd"/>
      <w:r w:rsidRPr="00A220A9">
        <w:t>) требования к профессиональным знаниям и навыкам в сфере использования</w:t>
      </w:r>
      <w:r w:rsidR="00A5126F" w:rsidRPr="00A220A9">
        <w:t xml:space="preserve"> информационных техно</w:t>
      </w:r>
      <w:r w:rsidR="003B467B" w:rsidRPr="00A220A9">
        <w:t xml:space="preserve">логий, необходимых для исполнения </w:t>
      </w:r>
      <w:r w:rsidR="003B467B" w:rsidRPr="00A220A9">
        <w:rPr>
          <w:rFonts w:cs="Times New Roman"/>
          <w:szCs w:val="28"/>
        </w:rPr>
        <w:t>должностных обязанностей:</w:t>
      </w:r>
    </w:p>
    <w:p w:rsidR="0098053B" w:rsidRPr="00A220A9" w:rsidRDefault="0098053B" w:rsidP="002A7CC5">
      <w:pPr>
        <w:tabs>
          <w:tab w:val="left" w:pos="993"/>
        </w:tabs>
        <w:spacing w:line="240" w:lineRule="auto"/>
        <w:jc w:val="both"/>
        <w:rPr>
          <w:rFonts w:cs="Times New Roman"/>
          <w:szCs w:val="28"/>
        </w:rPr>
      </w:pPr>
      <w:r w:rsidRPr="00A220A9">
        <w:rPr>
          <w:rFonts w:cs="Times New Roman"/>
          <w:szCs w:val="28"/>
        </w:rPr>
        <w:t xml:space="preserve">- профессиональные знания: правовых аспектов в области </w:t>
      </w:r>
      <w:r w:rsidRPr="00A220A9">
        <w:rPr>
          <w:rFonts w:cs="Times New Roman"/>
          <w:szCs w:val="28"/>
        </w:rPr>
        <w:t>информационно-коммуникационных технологий; программных документов и приоритетов государственной политики в области</w:t>
      </w:r>
      <w:r w:rsidRPr="00A220A9">
        <w:rPr>
          <w:rFonts w:eastAsia="Courier New" w:cs="Times New Roman"/>
          <w:color w:val="000000"/>
          <w:szCs w:val="28"/>
          <w:lang w:eastAsia="ru-RU" w:bidi="ru-RU"/>
        </w:rPr>
        <w:t xml:space="preserve"> информационно-коммуникационных технологий; программных документов и приоритетов государственной политики в области информационно</w:t>
      </w:r>
      <w:r w:rsidRPr="00A220A9">
        <w:rPr>
          <w:rFonts w:eastAsia="Courier New" w:cs="Times New Roman"/>
          <w:color w:val="000000"/>
          <w:szCs w:val="28"/>
          <w:lang w:eastAsia="ru-RU" w:bidi="ru-RU"/>
        </w:rPr>
        <w:softHyphen/>
      </w:r>
      <w:r w:rsidRPr="00A220A9">
        <w:rPr>
          <w:rFonts w:eastAsia="Courier New" w:cs="Times New Roman"/>
          <w:color w:val="000000"/>
          <w:szCs w:val="28"/>
          <w:lang w:eastAsia="ru-RU" w:bidi="ru-RU"/>
        </w:rPr>
        <w:t>-</w:t>
      </w:r>
      <w:r w:rsidRPr="00A220A9">
        <w:rPr>
          <w:rFonts w:eastAsia="Courier New" w:cs="Times New Roman"/>
          <w:color w:val="000000"/>
          <w:szCs w:val="28"/>
          <w:lang w:eastAsia="ru-RU" w:bidi="ru-RU"/>
        </w:rPr>
        <w:t>коммуникационных технологий;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основ проектного управления; систем взаимодействия с гражданами и организациями; учетных систем, обеспечивающих поддержку выполнения Управлением по надзору за техническим состоянием самоходных машин и других видов техники Республики Татарстан основных задач и функций; систем межведомственного взаимодействия; систем управления государственными информационными ресурсами,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безопасности; систем управления эксплуатацией;</w:t>
      </w:r>
    </w:p>
    <w:p w:rsidR="00ED59F4" w:rsidRPr="00A220A9" w:rsidRDefault="002A7CC5" w:rsidP="00A633DB">
      <w:pPr>
        <w:spacing w:line="240" w:lineRule="auto"/>
        <w:ind w:firstLine="0"/>
        <w:jc w:val="both"/>
      </w:pPr>
      <w:r w:rsidRPr="00A220A9">
        <w:tab/>
        <w:t xml:space="preserve">- </w:t>
      </w:r>
      <w:r w:rsidRPr="00A220A9">
        <w:rPr>
          <w:rFonts w:cs="Times New Roman"/>
          <w:szCs w:val="28"/>
        </w:rPr>
        <w:t>профессиональные</w:t>
      </w:r>
      <w:r w:rsidRPr="00A220A9">
        <w:t xml:space="preserve"> навыки: </w:t>
      </w:r>
      <w:r w:rsidRPr="00A220A9">
        <w:t>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</w:t>
      </w:r>
      <w:r w:rsidRPr="00A220A9">
        <w:softHyphen/>
      </w:r>
      <w:r w:rsidRPr="00A220A9">
        <w:t>-</w:t>
      </w:r>
      <w:r w:rsidRPr="00A220A9">
        <w:t>телекоммуникационными сетями, в том числе сетью «Интернет»; работы в операционной системе, управления электронной почтой</w:t>
      </w:r>
      <w:r w:rsidRPr="00A220A9">
        <w:t>; работы в тестовом редакторе; работы с электронными таблицами; работы с базами данных; работы с системами управления проектами.</w:t>
      </w:r>
    </w:p>
    <w:p w:rsidR="002A7CC5" w:rsidRPr="00A220A9" w:rsidRDefault="002A7CC5" w:rsidP="00A633DB">
      <w:pPr>
        <w:spacing w:line="240" w:lineRule="auto"/>
        <w:ind w:firstLine="0"/>
        <w:jc w:val="both"/>
      </w:pPr>
    </w:p>
    <w:p w:rsidR="00ED59F4" w:rsidRPr="00A220A9" w:rsidRDefault="00ED59F4" w:rsidP="00A37292">
      <w:pPr>
        <w:spacing w:line="240" w:lineRule="auto"/>
        <w:ind w:firstLine="0"/>
        <w:jc w:val="center"/>
        <w:rPr>
          <w:b/>
        </w:rPr>
      </w:pPr>
      <w:r w:rsidRPr="00A220A9">
        <w:rPr>
          <w:b/>
        </w:rPr>
        <w:t>3. Должностные обязанности</w:t>
      </w:r>
    </w:p>
    <w:p w:rsidR="008D2275" w:rsidRPr="00A220A9" w:rsidRDefault="008D2275" w:rsidP="00A37292">
      <w:pPr>
        <w:spacing w:line="240" w:lineRule="auto"/>
        <w:ind w:firstLine="0"/>
        <w:jc w:val="center"/>
        <w:rPr>
          <w:b/>
        </w:rPr>
      </w:pPr>
    </w:p>
    <w:p w:rsidR="004301D6" w:rsidRPr="00A220A9" w:rsidRDefault="00AD142D" w:rsidP="008D2275">
      <w:pPr>
        <w:tabs>
          <w:tab w:val="left" w:pos="0"/>
        </w:tabs>
        <w:spacing w:line="240" w:lineRule="auto"/>
        <w:jc w:val="both"/>
      </w:pPr>
      <w:r w:rsidRPr="00A220A9">
        <w:t xml:space="preserve">3.1. </w:t>
      </w:r>
      <w:r w:rsidR="004301D6" w:rsidRPr="00A220A9">
        <w:t xml:space="preserve">Начальник отдела обязан: </w:t>
      </w:r>
    </w:p>
    <w:p w:rsidR="00EA7D6D" w:rsidRPr="00A220A9" w:rsidRDefault="004301D6" w:rsidP="008D2275">
      <w:pPr>
        <w:tabs>
          <w:tab w:val="left" w:pos="0"/>
        </w:tabs>
        <w:spacing w:line="240" w:lineRule="auto"/>
        <w:jc w:val="both"/>
      </w:pPr>
      <w:r w:rsidRPr="00A220A9">
        <w:t>3.1</w:t>
      </w:r>
      <w:r w:rsidR="0057797E" w:rsidRPr="00A220A9">
        <w:t>.</w:t>
      </w:r>
      <w:r w:rsidR="002D43F7" w:rsidRPr="00A220A9">
        <w:t>1.</w:t>
      </w:r>
      <w:r w:rsidR="0057797E" w:rsidRPr="00A220A9">
        <w:t xml:space="preserve"> </w:t>
      </w:r>
      <w:r w:rsidR="008D2275" w:rsidRPr="00A220A9">
        <w:t>З</w:t>
      </w:r>
      <w:r w:rsidR="00EA7D6D" w:rsidRPr="00A220A9">
        <w:t xml:space="preserve">нать и руководствоваться в своей работе Конституцией Российской Федерации и Республики Татарстан, </w:t>
      </w:r>
      <w:proofErr w:type="gramStart"/>
      <w:r w:rsidR="00EA7D6D" w:rsidRPr="00A220A9">
        <w:t>указами  Президента</w:t>
      </w:r>
      <w:proofErr w:type="gramEnd"/>
      <w:r w:rsidR="00EA7D6D" w:rsidRPr="00A220A9">
        <w:t xml:space="preserve"> Российской Федерации и Президента Республики Татарстан, постановлениями Правительства Российской Федерации и Республики Татарстан, иными нормативно-правовыми актами, </w:t>
      </w:r>
      <w:r w:rsidR="00EA7D6D" w:rsidRPr="00A220A9">
        <w:lastRenderedPageBreak/>
        <w:t xml:space="preserve">регулирующими сферы деятельности, применительно к исполнению своих должностных обязанностей; </w:t>
      </w:r>
    </w:p>
    <w:p w:rsidR="004301D6" w:rsidRPr="00A220A9" w:rsidRDefault="00EA7D6D" w:rsidP="008D2275">
      <w:pPr>
        <w:tabs>
          <w:tab w:val="left" w:pos="0"/>
        </w:tabs>
        <w:spacing w:line="240" w:lineRule="auto"/>
        <w:jc w:val="both"/>
      </w:pPr>
      <w:r w:rsidRPr="00A220A9">
        <w:t>3.</w:t>
      </w:r>
      <w:r w:rsidR="002D43F7" w:rsidRPr="00A220A9">
        <w:t>1.</w:t>
      </w:r>
      <w:r w:rsidRPr="00A220A9">
        <w:t xml:space="preserve">2. </w:t>
      </w:r>
      <w:r w:rsidR="00857B90" w:rsidRPr="00A220A9">
        <w:t>С</w:t>
      </w:r>
      <w:r w:rsidR="004301D6" w:rsidRPr="00A220A9">
        <w:t>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г. № 885</w:t>
      </w:r>
      <w:r w:rsidRPr="00A220A9">
        <w:t>;</w:t>
      </w:r>
    </w:p>
    <w:p w:rsidR="004301D6" w:rsidRPr="00A220A9" w:rsidRDefault="004301D6" w:rsidP="008D2275">
      <w:pPr>
        <w:tabs>
          <w:tab w:val="left" w:pos="0"/>
        </w:tabs>
        <w:spacing w:line="240" w:lineRule="auto"/>
        <w:jc w:val="both"/>
      </w:pPr>
      <w:r w:rsidRPr="00A220A9">
        <w:t>3.</w:t>
      </w:r>
      <w:r w:rsidR="002D43F7" w:rsidRPr="00A220A9">
        <w:t>1.</w:t>
      </w:r>
      <w:r w:rsidRPr="00A220A9">
        <w:t xml:space="preserve">3. </w:t>
      </w:r>
      <w:r w:rsidR="00857B90" w:rsidRPr="00A220A9">
        <w:t>С</w:t>
      </w:r>
      <w:r w:rsidRPr="00A220A9">
        <w:t xml:space="preserve">воевременно и качественно исполнять поручения начальника </w:t>
      </w:r>
      <w:r w:rsidR="00857B90" w:rsidRPr="00A220A9">
        <w:t>Управления, данные</w:t>
      </w:r>
      <w:r w:rsidRPr="00A220A9">
        <w:t xml:space="preserve"> в пределах </w:t>
      </w:r>
      <w:r w:rsidR="00EA7D6D" w:rsidRPr="00A220A9">
        <w:t xml:space="preserve">его </w:t>
      </w:r>
      <w:r w:rsidRPr="00A220A9">
        <w:t xml:space="preserve">полномочий, установленных законодательством Российской Федерации; </w:t>
      </w:r>
    </w:p>
    <w:p w:rsidR="004301D6" w:rsidRPr="00A220A9" w:rsidRDefault="004301D6" w:rsidP="008D2275">
      <w:pPr>
        <w:tabs>
          <w:tab w:val="left" w:pos="0"/>
        </w:tabs>
        <w:spacing w:line="240" w:lineRule="auto"/>
        <w:jc w:val="both"/>
      </w:pPr>
      <w:r w:rsidRPr="00A220A9">
        <w:t>3.</w:t>
      </w:r>
      <w:r w:rsidR="002D43F7" w:rsidRPr="00A220A9">
        <w:t>1.</w:t>
      </w:r>
      <w:r w:rsidR="00857B90" w:rsidRPr="00A220A9">
        <w:t>4. И</w:t>
      </w:r>
      <w:r w:rsidRPr="00A220A9">
        <w:t>сполнять должностные обязанности в соответствии с настоящим Регламентом на высоком профессиональном уровне;</w:t>
      </w:r>
    </w:p>
    <w:p w:rsidR="004301D6" w:rsidRPr="00A220A9" w:rsidRDefault="004301D6" w:rsidP="008D2275">
      <w:pPr>
        <w:tabs>
          <w:tab w:val="left" w:pos="0"/>
        </w:tabs>
        <w:spacing w:line="240" w:lineRule="auto"/>
        <w:jc w:val="both"/>
      </w:pPr>
      <w:r w:rsidRPr="00A220A9">
        <w:t>3.</w:t>
      </w:r>
      <w:r w:rsidR="002D43F7" w:rsidRPr="00A220A9">
        <w:t>1.</w:t>
      </w:r>
      <w:r w:rsidRPr="00A220A9">
        <w:t xml:space="preserve">5. </w:t>
      </w:r>
      <w:r w:rsidR="00857B90" w:rsidRPr="00A220A9">
        <w:t>С</w:t>
      </w:r>
      <w:r w:rsidRPr="00A220A9">
        <w:t>облюдать при исполнении должностных обязанностей права и законные интересы граждан и организаций;</w:t>
      </w:r>
    </w:p>
    <w:p w:rsidR="004301D6" w:rsidRPr="00A220A9" w:rsidRDefault="004301D6" w:rsidP="008D2275">
      <w:pPr>
        <w:tabs>
          <w:tab w:val="left" w:pos="0"/>
        </w:tabs>
        <w:spacing w:line="240" w:lineRule="auto"/>
        <w:jc w:val="both"/>
      </w:pPr>
      <w:r w:rsidRPr="00A220A9">
        <w:t>3.</w:t>
      </w:r>
      <w:r w:rsidR="00857B90" w:rsidRPr="00A220A9">
        <w:t>1.</w:t>
      </w:r>
      <w:r w:rsidRPr="00A220A9">
        <w:t xml:space="preserve">6. </w:t>
      </w:r>
      <w:r w:rsidR="00857B90" w:rsidRPr="00A220A9">
        <w:t xml:space="preserve"> С</w:t>
      </w:r>
      <w:r w:rsidRPr="00A220A9">
        <w:t>облюдать Служебный распорядок Управления;</w:t>
      </w:r>
    </w:p>
    <w:p w:rsidR="004301D6" w:rsidRPr="00A220A9" w:rsidRDefault="004301D6" w:rsidP="008D2275">
      <w:pPr>
        <w:tabs>
          <w:tab w:val="left" w:pos="0"/>
        </w:tabs>
        <w:spacing w:line="240" w:lineRule="auto"/>
        <w:jc w:val="both"/>
      </w:pPr>
      <w:r w:rsidRPr="00A220A9">
        <w:t>3.</w:t>
      </w:r>
      <w:r w:rsidR="002D43F7" w:rsidRPr="00A220A9">
        <w:t>1.</w:t>
      </w:r>
      <w:r w:rsidRPr="00A220A9">
        <w:t xml:space="preserve">7. </w:t>
      </w:r>
      <w:r w:rsidR="00857B90" w:rsidRPr="00A220A9">
        <w:t>П</w:t>
      </w:r>
      <w:r w:rsidRPr="00A220A9">
        <w:t>оддерживать уровень квалификации, необходимый для надлежащего исполнения должностных обязанностей;</w:t>
      </w:r>
    </w:p>
    <w:p w:rsidR="002D43F7" w:rsidRPr="00A220A9" w:rsidRDefault="004301D6" w:rsidP="008D2275">
      <w:pPr>
        <w:tabs>
          <w:tab w:val="left" w:pos="0"/>
        </w:tabs>
        <w:spacing w:line="240" w:lineRule="auto"/>
        <w:jc w:val="both"/>
      </w:pPr>
      <w:r w:rsidRPr="00A220A9">
        <w:t>3.</w:t>
      </w:r>
      <w:r w:rsidR="002D43F7" w:rsidRPr="00A220A9">
        <w:t>1.</w:t>
      </w:r>
      <w:r w:rsidRPr="00A220A9">
        <w:t xml:space="preserve">8. </w:t>
      </w:r>
      <w:r w:rsidR="00857B90" w:rsidRPr="00A220A9">
        <w:t xml:space="preserve"> Н</w:t>
      </w:r>
      <w:r w:rsidRPr="00A220A9">
        <w:t>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</w:t>
      </w:r>
      <w:r w:rsidR="002D43F7" w:rsidRPr="00A220A9">
        <w:t>;</w:t>
      </w:r>
    </w:p>
    <w:p w:rsidR="004301D6" w:rsidRPr="00A220A9" w:rsidRDefault="004301D6" w:rsidP="008D2275">
      <w:pPr>
        <w:tabs>
          <w:tab w:val="left" w:pos="0"/>
        </w:tabs>
        <w:spacing w:line="240" w:lineRule="auto"/>
        <w:jc w:val="both"/>
      </w:pPr>
      <w:r w:rsidRPr="00A220A9">
        <w:t>3.</w:t>
      </w:r>
      <w:r w:rsidR="002D43F7" w:rsidRPr="00A220A9">
        <w:t>1.</w:t>
      </w:r>
      <w:r w:rsidRPr="00A220A9">
        <w:t xml:space="preserve">9. </w:t>
      </w:r>
      <w:r w:rsidR="00857B90" w:rsidRPr="00A220A9">
        <w:t xml:space="preserve">  Б</w:t>
      </w:r>
      <w:r w:rsidRPr="00A220A9">
        <w:t>еречь государственное имущество, в том числе предоставленное ему для исполнения должностных обязанностей;</w:t>
      </w:r>
    </w:p>
    <w:p w:rsidR="004301D6" w:rsidRPr="00A220A9" w:rsidRDefault="004301D6" w:rsidP="008D2275">
      <w:pPr>
        <w:tabs>
          <w:tab w:val="left" w:pos="0"/>
        </w:tabs>
        <w:spacing w:line="240" w:lineRule="auto"/>
        <w:jc w:val="both"/>
      </w:pPr>
      <w:r w:rsidRPr="00A220A9">
        <w:t>3.</w:t>
      </w:r>
      <w:r w:rsidR="003C448F" w:rsidRPr="00A220A9">
        <w:t>1.</w:t>
      </w:r>
      <w:r w:rsidRPr="00A220A9">
        <w:t xml:space="preserve">10. </w:t>
      </w:r>
      <w:r w:rsidR="00857B90" w:rsidRPr="00A220A9">
        <w:t>В</w:t>
      </w:r>
      <w:r w:rsidRPr="00A220A9">
        <w:t>заимодействовать с сотрудниками других подразделений государственного органа, других государственных органов для решения вопросов, входящих в его компетенцию;</w:t>
      </w:r>
    </w:p>
    <w:p w:rsidR="004301D6" w:rsidRPr="00A220A9" w:rsidRDefault="004301D6" w:rsidP="008D2275">
      <w:pPr>
        <w:tabs>
          <w:tab w:val="left" w:pos="0"/>
        </w:tabs>
        <w:spacing w:line="240" w:lineRule="auto"/>
        <w:jc w:val="both"/>
      </w:pPr>
      <w:r w:rsidRPr="00A220A9">
        <w:t>3.</w:t>
      </w:r>
      <w:r w:rsidR="00AD142D" w:rsidRPr="00A220A9">
        <w:t>1.</w:t>
      </w:r>
      <w:r w:rsidRPr="00A220A9">
        <w:t xml:space="preserve">11. </w:t>
      </w:r>
      <w:r w:rsidR="00857B90" w:rsidRPr="00A220A9">
        <w:t>С</w:t>
      </w:r>
      <w:r w:rsidRPr="00A220A9">
        <w:t>облюдать ограничения, выполнять обязательства и требования к служебному поведению, не нарушать запреты, которые установлены законодательством Российской Федерации;</w:t>
      </w:r>
    </w:p>
    <w:p w:rsidR="004301D6" w:rsidRPr="00A220A9" w:rsidRDefault="004301D6" w:rsidP="008D2275">
      <w:pPr>
        <w:tabs>
          <w:tab w:val="left" w:pos="0"/>
        </w:tabs>
        <w:spacing w:line="240" w:lineRule="auto"/>
        <w:jc w:val="both"/>
      </w:pPr>
      <w:r w:rsidRPr="00A220A9">
        <w:t>3.</w:t>
      </w:r>
      <w:r w:rsidR="00AD142D" w:rsidRPr="00A220A9">
        <w:t>1.</w:t>
      </w:r>
      <w:r w:rsidRPr="00A220A9">
        <w:t xml:space="preserve">12. </w:t>
      </w:r>
      <w:r w:rsidR="00857B90" w:rsidRPr="00A220A9">
        <w:t>С</w:t>
      </w:r>
      <w:r w:rsidRPr="00A220A9">
        <w:t>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301D6" w:rsidRPr="00A220A9" w:rsidRDefault="004301D6" w:rsidP="008D2275">
      <w:pPr>
        <w:tabs>
          <w:tab w:val="left" w:pos="0"/>
        </w:tabs>
        <w:spacing w:line="240" w:lineRule="auto"/>
        <w:jc w:val="both"/>
      </w:pPr>
      <w:r w:rsidRPr="00A220A9">
        <w:t>3.</w:t>
      </w:r>
      <w:r w:rsidR="00AD142D" w:rsidRPr="00A220A9">
        <w:t>1.</w:t>
      </w:r>
      <w:r w:rsidR="00857B90" w:rsidRPr="00A220A9">
        <w:t>13. Н</w:t>
      </w:r>
      <w:r w:rsidRPr="00A220A9">
        <w:t>е совершать поступки, порочащие его честь и достоинство;</w:t>
      </w:r>
    </w:p>
    <w:p w:rsidR="004301D6" w:rsidRPr="00A220A9" w:rsidRDefault="004301D6" w:rsidP="008D2275">
      <w:pPr>
        <w:tabs>
          <w:tab w:val="left" w:pos="0"/>
        </w:tabs>
        <w:spacing w:line="240" w:lineRule="auto"/>
        <w:jc w:val="both"/>
      </w:pPr>
      <w:r w:rsidRPr="00A220A9">
        <w:t>3.</w:t>
      </w:r>
      <w:r w:rsidR="00AD142D" w:rsidRPr="00A220A9">
        <w:t>1.</w:t>
      </w:r>
      <w:r w:rsidRPr="00A220A9">
        <w:t xml:space="preserve">14. </w:t>
      </w:r>
      <w:r w:rsidR="00857B90" w:rsidRPr="00A220A9">
        <w:t>П</w:t>
      </w:r>
      <w:r w:rsidRPr="00A220A9">
        <w:t>роявлять корректность в обращении с гражданами и сотрудниками государственного органа;</w:t>
      </w:r>
    </w:p>
    <w:p w:rsidR="004301D6" w:rsidRPr="00A220A9" w:rsidRDefault="004301D6" w:rsidP="008D2275">
      <w:pPr>
        <w:tabs>
          <w:tab w:val="left" w:pos="0"/>
        </w:tabs>
        <w:spacing w:line="240" w:lineRule="auto"/>
        <w:jc w:val="both"/>
      </w:pPr>
      <w:r w:rsidRPr="00A220A9">
        <w:t>3.</w:t>
      </w:r>
      <w:r w:rsidR="00AD142D" w:rsidRPr="00A220A9">
        <w:t>1.</w:t>
      </w:r>
      <w:r w:rsidRPr="00A220A9">
        <w:t xml:space="preserve">15. </w:t>
      </w:r>
      <w:r w:rsidR="00857B90" w:rsidRPr="00A220A9">
        <w:t>Н</w:t>
      </w:r>
      <w:r w:rsidRPr="00A220A9">
        <w:t>е допускать конфликтных ситуаций, способных нанести ущерб его репутации или авторитету государственного органа;</w:t>
      </w:r>
    </w:p>
    <w:p w:rsidR="004301D6" w:rsidRPr="00A220A9" w:rsidRDefault="004301D6" w:rsidP="008D2275">
      <w:pPr>
        <w:tabs>
          <w:tab w:val="left" w:pos="0"/>
        </w:tabs>
        <w:spacing w:line="240" w:lineRule="auto"/>
        <w:jc w:val="both"/>
      </w:pPr>
      <w:r w:rsidRPr="00A220A9">
        <w:t>3.</w:t>
      </w:r>
      <w:r w:rsidR="00AD142D" w:rsidRPr="00A220A9">
        <w:t>1.</w:t>
      </w:r>
      <w:r w:rsidRPr="00A220A9">
        <w:t xml:space="preserve">16. </w:t>
      </w:r>
      <w:r w:rsidR="00857B90" w:rsidRPr="00A220A9">
        <w:t>С</w:t>
      </w:r>
      <w:r w:rsidRPr="00A220A9">
        <w:t>облюдать установленные правила публичных выступлений и предоставления служебной информации;</w:t>
      </w:r>
    </w:p>
    <w:p w:rsidR="00CD2BA3" w:rsidRPr="00A220A9" w:rsidRDefault="00AD142D" w:rsidP="008D2275">
      <w:pPr>
        <w:tabs>
          <w:tab w:val="left" w:pos="0"/>
        </w:tabs>
        <w:spacing w:line="240" w:lineRule="auto"/>
        <w:jc w:val="both"/>
      </w:pPr>
      <w:r w:rsidRPr="00A220A9">
        <w:t xml:space="preserve">3.2. </w:t>
      </w:r>
      <w:r w:rsidR="00ED59F4" w:rsidRPr="00A220A9">
        <w:t>Начальник отдела:</w:t>
      </w:r>
    </w:p>
    <w:p w:rsidR="00ED59F4" w:rsidRPr="00A220A9" w:rsidRDefault="00ED59F4" w:rsidP="008D2275">
      <w:pPr>
        <w:tabs>
          <w:tab w:val="left" w:pos="0"/>
        </w:tabs>
        <w:spacing w:line="240" w:lineRule="auto"/>
        <w:jc w:val="both"/>
      </w:pPr>
      <w:r w:rsidRPr="00A220A9">
        <w:t>3.</w:t>
      </w:r>
      <w:r w:rsidR="00AD142D" w:rsidRPr="00A220A9">
        <w:t>2.</w:t>
      </w:r>
      <w:r w:rsidRPr="00A220A9">
        <w:t xml:space="preserve">1.  </w:t>
      </w:r>
      <w:r w:rsidR="00857B90" w:rsidRPr="00A220A9">
        <w:t>О</w:t>
      </w:r>
      <w:r w:rsidRPr="00A220A9">
        <w:t>существляет руководство отделом, организует деятельность отдела в соответствии с задачами и функциями, возложенными на отдел</w:t>
      </w:r>
      <w:r w:rsidR="00FD7DEF" w:rsidRPr="00A220A9">
        <w:t>;</w:t>
      </w:r>
    </w:p>
    <w:p w:rsidR="00AD09BD" w:rsidRPr="00A220A9" w:rsidRDefault="00AD09BD" w:rsidP="008D2275">
      <w:pPr>
        <w:pStyle w:val="HTML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0A9">
        <w:rPr>
          <w:rFonts w:ascii="Times New Roman" w:hAnsi="Times New Roman" w:cs="Times New Roman"/>
          <w:sz w:val="28"/>
          <w:szCs w:val="28"/>
        </w:rPr>
        <w:t xml:space="preserve">3.2.2. </w:t>
      </w:r>
      <w:r w:rsidR="00857B90" w:rsidRPr="00A220A9">
        <w:rPr>
          <w:rFonts w:ascii="Times New Roman" w:hAnsi="Times New Roman" w:cs="Times New Roman"/>
          <w:sz w:val="28"/>
          <w:szCs w:val="28"/>
        </w:rPr>
        <w:t>Р</w:t>
      </w:r>
      <w:r w:rsidRPr="00A220A9">
        <w:rPr>
          <w:rFonts w:ascii="Times New Roman" w:hAnsi="Times New Roman" w:cs="Times New Roman"/>
          <w:sz w:val="28"/>
          <w:szCs w:val="28"/>
        </w:rPr>
        <w:t>азрабатывает и вносит начальнику Управления на утверждение положение об Отделе;</w:t>
      </w:r>
    </w:p>
    <w:p w:rsidR="0001029E" w:rsidRPr="00A220A9" w:rsidRDefault="00857B90" w:rsidP="008D2275">
      <w:pPr>
        <w:pStyle w:val="2"/>
        <w:tabs>
          <w:tab w:val="left" w:pos="0"/>
        </w:tabs>
        <w:ind w:firstLine="709"/>
      </w:pPr>
      <w:r w:rsidRPr="00A220A9">
        <w:t>3.2.3. Готовит текущие</w:t>
      </w:r>
      <w:r w:rsidR="0001029E" w:rsidRPr="00A220A9">
        <w:t xml:space="preserve"> и перспективные планы работы Отдела, вносит их на утверждение начальника Управления и осуществляет контроль за ходом выполнения утвержденных планов;</w:t>
      </w:r>
    </w:p>
    <w:p w:rsidR="00890499" w:rsidRPr="00A220A9" w:rsidRDefault="00890499" w:rsidP="008D2275">
      <w:pPr>
        <w:tabs>
          <w:tab w:val="left" w:pos="0"/>
        </w:tabs>
        <w:spacing w:line="240" w:lineRule="auto"/>
        <w:jc w:val="both"/>
      </w:pPr>
      <w:r w:rsidRPr="00A220A9">
        <w:lastRenderedPageBreak/>
        <w:t xml:space="preserve">3.2.4. </w:t>
      </w:r>
      <w:r w:rsidR="00857B90" w:rsidRPr="00A220A9">
        <w:t>В</w:t>
      </w:r>
      <w:r w:rsidRPr="00A220A9">
        <w:t xml:space="preserve">изирует подготовленные </w:t>
      </w:r>
      <w:r w:rsidRPr="00A220A9">
        <w:rPr>
          <w:szCs w:val="28"/>
        </w:rPr>
        <w:t>государственными гражданскими служащими Отдела</w:t>
      </w:r>
      <w:r w:rsidRPr="00A220A9">
        <w:t xml:space="preserve"> материалы, подписывает служебную документацию в пределах компетенции Отдела;</w:t>
      </w:r>
    </w:p>
    <w:p w:rsidR="000D6226" w:rsidRPr="00A220A9" w:rsidRDefault="00857B90" w:rsidP="008D2275">
      <w:pPr>
        <w:tabs>
          <w:tab w:val="left" w:pos="0"/>
        </w:tabs>
        <w:spacing w:line="240" w:lineRule="auto"/>
        <w:jc w:val="both"/>
        <w:rPr>
          <w:szCs w:val="28"/>
        </w:rPr>
      </w:pPr>
      <w:r w:rsidRPr="00A220A9">
        <w:rPr>
          <w:szCs w:val="28"/>
        </w:rPr>
        <w:t xml:space="preserve"> 3.2.5. Осуществляет мониторинг федерального и республиканского законодательства, и</w:t>
      </w:r>
      <w:r w:rsidR="000D6226" w:rsidRPr="00A220A9">
        <w:rPr>
          <w:szCs w:val="28"/>
        </w:rPr>
        <w:t>зучает и анализирует практику применения действующего законодательства Российской Федерации, мнения ведущих ученых и опыт субъектов Российской Федерации по вопросам, относящимся к компетенции Отдела, готовит соответствующие предложения начальнику Управления и его заместителям;</w:t>
      </w:r>
    </w:p>
    <w:p w:rsidR="00ED59F4" w:rsidRPr="00A220A9" w:rsidRDefault="00ED59F4" w:rsidP="008D2275">
      <w:pPr>
        <w:tabs>
          <w:tab w:val="left" w:pos="0"/>
        </w:tabs>
        <w:spacing w:line="240" w:lineRule="auto"/>
        <w:jc w:val="both"/>
      </w:pPr>
      <w:r w:rsidRPr="00A220A9">
        <w:t>3.2.</w:t>
      </w:r>
      <w:r w:rsidR="000D6226" w:rsidRPr="00A220A9">
        <w:t>6</w:t>
      </w:r>
      <w:r w:rsidR="00AD142D" w:rsidRPr="00A220A9">
        <w:t>.</w:t>
      </w:r>
      <w:r w:rsidRPr="00A220A9">
        <w:t xml:space="preserve"> </w:t>
      </w:r>
      <w:r w:rsidR="00857B90" w:rsidRPr="00A220A9">
        <w:t>О</w:t>
      </w:r>
      <w:r w:rsidRPr="00A220A9">
        <w:t>беспечивает проведение государственной кадровой политики, направленной на комплектование государственного органа, структурных подразделений высококвалифицированными специалистами:</w:t>
      </w:r>
    </w:p>
    <w:p w:rsidR="00ED59F4" w:rsidRPr="00A220A9" w:rsidRDefault="00FD7DEF" w:rsidP="008D2275">
      <w:pPr>
        <w:tabs>
          <w:tab w:val="left" w:pos="0"/>
        </w:tabs>
        <w:spacing w:line="240" w:lineRule="auto"/>
        <w:jc w:val="both"/>
      </w:pPr>
      <w:r w:rsidRPr="00A220A9">
        <w:t>1)</w:t>
      </w:r>
      <w:r w:rsidR="00ED59F4" w:rsidRPr="00A220A9">
        <w:t xml:space="preserve"> </w:t>
      </w:r>
      <w:r w:rsidRPr="00A220A9">
        <w:t>о</w:t>
      </w:r>
      <w:r w:rsidR="00ED59F4" w:rsidRPr="00A220A9">
        <w:t>рганизует работу по оформлению кадровых решений начальника Управления, подготовке контрактов (трудовых договоров), заключаемых с должностными лицами Управления.</w:t>
      </w:r>
    </w:p>
    <w:p w:rsidR="00ED59F4" w:rsidRPr="00A220A9" w:rsidRDefault="00FD7DEF" w:rsidP="008D2275">
      <w:pPr>
        <w:tabs>
          <w:tab w:val="left" w:pos="0"/>
        </w:tabs>
        <w:spacing w:line="240" w:lineRule="auto"/>
        <w:jc w:val="both"/>
      </w:pPr>
      <w:r w:rsidRPr="00A220A9">
        <w:t>2)</w:t>
      </w:r>
      <w:r w:rsidR="00ED59F4" w:rsidRPr="00A220A9">
        <w:t xml:space="preserve"> </w:t>
      </w:r>
      <w:r w:rsidR="00857B90" w:rsidRPr="00A220A9">
        <w:t xml:space="preserve">  </w:t>
      </w:r>
      <w:r w:rsidRPr="00A220A9">
        <w:t>о</w:t>
      </w:r>
      <w:r w:rsidR="00ED59F4" w:rsidRPr="00A220A9">
        <w:t>беспечивает формирование кадрового резерва Управления.</w:t>
      </w:r>
    </w:p>
    <w:p w:rsidR="00ED59F4" w:rsidRPr="00A220A9" w:rsidRDefault="00FD7DEF" w:rsidP="008D2275">
      <w:pPr>
        <w:tabs>
          <w:tab w:val="left" w:pos="0"/>
        </w:tabs>
        <w:spacing w:line="240" w:lineRule="auto"/>
        <w:jc w:val="both"/>
      </w:pPr>
      <w:r w:rsidRPr="00A220A9">
        <w:t>3)</w:t>
      </w:r>
      <w:r w:rsidR="00857B90" w:rsidRPr="00A220A9">
        <w:t xml:space="preserve"> </w:t>
      </w:r>
      <w:r w:rsidRPr="00A220A9">
        <w:t>о</w:t>
      </w:r>
      <w:r w:rsidR="00ED59F4" w:rsidRPr="00A220A9">
        <w:t>рганизует работу по прохождению государственной службы гражданскими государственными служащими Управления.</w:t>
      </w:r>
    </w:p>
    <w:p w:rsidR="00ED59F4" w:rsidRPr="00A220A9" w:rsidRDefault="00FD7DEF" w:rsidP="008D2275">
      <w:pPr>
        <w:tabs>
          <w:tab w:val="left" w:pos="0"/>
        </w:tabs>
        <w:spacing w:line="240" w:lineRule="auto"/>
        <w:jc w:val="both"/>
      </w:pPr>
      <w:r w:rsidRPr="00A220A9">
        <w:t>4)</w:t>
      </w:r>
      <w:r w:rsidR="00ED59F4" w:rsidRPr="00A220A9">
        <w:t xml:space="preserve"> </w:t>
      </w:r>
      <w:r w:rsidRPr="00A220A9">
        <w:t>о</w:t>
      </w:r>
      <w:r w:rsidR="00ED59F4" w:rsidRPr="00A220A9">
        <w:t>рганизует работу по обучению</w:t>
      </w:r>
      <w:r w:rsidR="0002207F" w:rsidRPr="00A220A9">
        <w:t>, подготовке, переподготовке и повышению квалификации должностных лиц.</w:t>
      </w:r>
    </w:p>
    <w:p w:rsidR="0002207F" w:rsidRPr="00A220A9" w:rsidRDefault="00FD7DEF" w:rsidP="008D2275">
      <w:pPr>
        <w:tabs>
          <w:tab w:val="left" w:pos="0"/>
        </w:tabs>
        <w:spacing w:line="240" w:lineRule="auto"/>
        <w:jc w:val="both"/>
      </w:pPr>
      <w:r w:rsidRPr="00A220A9">
        <w:t>5)</w:t>
      </w:r>
      <w:r w:rsidR="0002207F" w:rsidRPr="00A220A9">
        <w:t xml:space="preserve"> </w:t>
      </w:r>
      <w:r w:rsidRPr="00A220A9">
        <w:t>о</w:t>
      </w:r>
      <w:r w:rsidR="0002207F" w:rsidRPr="00A220A9">
        <w:t>рганизует эффективное делопроизводство и своевременный документооборот, обеспечивает контроль за качественным исполнением документов в соответствии с Инструкцией по делопроизводству в Управлении и выполняемыми функциями отдела.</w:t>
      </w:r>
    </w:p>
    <w:p w:rsidR="0002207F" w:rsidRPr="00A220A9" w:rsidRDefault="00FD7DEF" w:rsidP="008D2275">
      <w:pPr>
        <w:tabs>
          <w:tab w:val="left" w:pos="0"/>
        </w:tabs>
        <w:spacing w:line="240" w:lineRule="auto"/>
        <w:jc w:val="both"/>
      </w:pPr>
      <w:r w:rsidRPr="00A220A9">
        <w:t>6)</w:t>
      </w:r>
      <w:r w:rsidR="0002207F" w:rsidRPr="00A220A9">
        <w:t xml:space="preserve"> </w:t>
      </w:r>
      <w:r w:rsidR="00857B90" w:rsidRPr="00A220A9">
        <w:t xml:space="preserve">  </w:t>
      </w:r>
      <w:r w:rsidRPr="00A220A9">
        <w:t>о</w:t>
      </w:r>
      <w:r w:rsidR="0002207F" w:rsidRPr="00A220A9">
        <w:t>рганизует работу по приему руководством Управления посетителей, делегаций; проведению оперативных совещаний и их техническое обеспечение.</w:t>
      </w:r>
    </w:p>
    <w:p w:rsidR="0002207F" w:rsidRPr="00A220A9" w:rsidRDefault="00FD7DEF" w:rsidP="008D2275">
      <w:pPr>
        <w:tabs>
          <w:tab w:val="left" w:pos="0"/>
        </w:tabs>
        <w:spacing w:line="240" w:lineRule="auto"/>
        <w:jc w:val="both"/>
      </w:pPr>
      <w:r w:rsidRPr="00A220A9">
        <w:t>7)</w:t>
      </w:r>
      <w:r w:rsidR="0002207F" w:rsidRPr="00A220A9">
        <w:t xml:space="preserve"> </w:t>
      </w:r>
      <w:r w:rsidRPr="00A220A9">
        <w:t>п</w:t>
      </w:r>
      <w:r w:rsidR="0002207F" w:rsidRPr="00A220A9">
        <w:t xml:space="preserve">ринимает участие в организации и проведение зональных, республиканских семинаров, совещаний и иных </w:t>
      </w:r>
      <w:r w:rsidR="00FB3F6A" w:rsidRPr="00A220A9">
        <w:t>мероприятий,</w:t>
      </w:r>
      <w:r w:rsidR="0002207F" w:rsidRPr="00A220A9">
        <w:t xml:space="preserve"> организуемых Управлением.</w:t>
      </w:r>
    </w:p>
    <w:p w:rsidR="0002207F" w:rsidRPr="00A220A9" w:rsidRDefault="00FD7DEF" w:rsidP="008D2275">
      <w:pPr>
        <w:tabs>
          <w:tab w:val="left" w:pos="0"/>
        </w:tabs>
        <w:spacing w:line="240" w:lineRule="auto"/>
        <w:jc w:val="both"/>
      </w:pPr>
      <w:r w:rsidRPr="00A220A9">
        <w:t>8)</w:t>
      </w:r>
      <w:r w:rsidR="0002207F" w:rsidRPr="00A220A9">
        <w:t xml:space="preserve"> </w:t>
      </w:r>
      <w:r w:rsidR="00857B90" w:rsidRPr="00A220A9">
        <w:t xml:space="preserve">  </w:t>
      </w:r>
      <w:r w:rsidRPr="00A220A9">
        <w:t>о</w:t>
      </w:r>
      <w:r w:rsidR="0002207F" w:rsidRPr="00A220A9">
        <w:t>рганизует и ведет работу по взаимодействию со средствами массовой информации, общественными и другими организациями для своевременного информирования общественности о важнейших событиях в деятельности Управления.</w:t>
      </w:r>
    </w:p>
    <w:p w:rsidR="0002207F" w:rsidRPr="00A220A9" w:rsidRDefault="00FD7DEF" w:rsidP="008D2275">
      <w:pPr>
        <w:tabs>
          <w:tab w:val="left" w:pos="0"/>
        </w:tabs>
        <w:spacing w:line="240" w:lineRule="auto"/>
        <w:jc w:val="both"/>
      </w:pPr>
      <w:r w:rsidRPr="00A220A9">
        <w:t>9)</w:t>
      </w:r>
      <w:r w:rsidR="0002207F" w:rsidRPr="00A220A9">
        <w:t xml:space="preserve"> </w:t>
      </w:r>
      <w:r w:rsidRPr="00A220A9">
        <w:t>о</w:t>
      </w:r>
      <w:r w:rsidR="0002207F" w:rsidRPr="00A220A9">
        <w:t>рганизует правовое (юридическое) обеспечение деятельности Управления, в том числе:</w:t>
      </w:r>
    </w:p>
    <w:p w:rsidR="0002207F" w:rsidRPr="00A220A9" w:rsidRDefault="0002207F" w:rsidP="008D2275">
      <w:pPr>
        <w:tabs>
          <w:tab w:val="left" w:pos="0"/>
        </w:tabs>
        <w:spacing w:line="240" w:lineRule="auto"/>
        <w:jc w:val="both"/>
      </w:pPr>
      <w:r w:rsidRPr="00A220A9">
        <w:t>- соблюдение законодательства Российской Федерации и Республики Татарстан при выполнении сотрудниками Управления своих функций;</w:t>
      </w:r>
    </w:p>
    <w:p w:rsidR="0002207F" w:rsidRPr="00A220A9" w:rsidRDefault="0002207F" w:rsidP="008D2275">
      <w:pPr>
        <w:tabs>
          <w:tab w:val="left" w:pos="0"/>
        </w:tabs>
        <w:spacing w:line="240" w:lineRule="auto"/>
        <w:jc w:val="both"/>
      </w:pPr>
      <w:r w:rsidRPr="00A220A9">
        <w:t>- правовая защита государственных интересов и интересов Управления в арбитражных судах и судах общей юрисдикции;</w:t>
      </w:r>
    </w:p>
    <w:p w:rsidR="0002207F" w:rsidRPr="00A220A9" w:rsidRDefault="0002207F" w:rsidP="008D2275">
      <w:pPr>
        <w:tabs>
          <w:tab w:val="left" w:pos="0"/>
        </w:tabs>
        <w:spacing w:line="240" w:lineRule="auto"/>
        <w:jc w:val="both"/>
      </w:pPr>
      <w:r w:rsidRPr="00A220A9">
        <w:t>- правовая защита интересов работников Управления при выполнении ими своих служебных обязанностей</w:t>
      </w:r>
      <w:r w:rsidR="00BD7DC1" w:rsidRPr="00A220A9">
        <w:t>.</w:t>
      </w:r>
    </w:p>
    <w:p w:rsidR="0002207F" w:rsidRPr="00A220A9" w:rsidRDefault="00FD7DEF" w:rsidP="008D2275">
      <w:pPr>
        <w:tabs>
          <w:tab w:val="left" w:pos="0"/>
        </w:tabs>
        <w:spacing w:line="240" w:lineRule="auto"/>
        <w:jc w:val="both"/>
      </w:pPr>
      <w:r w:rsidRPr="00A220A9">
        <w:t>10)</w:t>
      </w:r>
      <w:r w:rsidR="0002207F" w:rsidRPr="00A220A9">
        <w:t xml:space="preserve"> </w:t>
      </w:r>
      <w:r w:rsidRPr="00A220A9">
        <w:t>у</w:t>
      </w:r>
      <w:r w:rsidR="0002207F" w:rsidRPr="00A220A9">
        <w:t>частвует в комиссии по антикоррупционной работе</w:t>
      </w:r>
      <w:r w:rsidR="007909DB" w:rsidRPr="00A220A9">
        <w:t>, а также при проведении надзорных мероприятий и служебных проверок в структурных подразделениях Управления.</w:t>
      </w:r>
    </w:p>
    <w:p w:rsidR="00BD7DC1" w:rsidRPr="00A220A9" w:rsidRDefault="00BD7DC1" w:rsidP="008D2275">
      <w:pPr>
        <w:pStyle w:val="1"/>
        <w:tabs>
          <w:tab w:val="left" w:pos="0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220A9">
        <w:rPr>
          <w:b w:val="0"/>
          <w:sz w:val="28"/>
          <w:szCs w:val="28"/>
        </w:rPr>
        <w:lastRenderedPageBreak/>
        <w:t>11) исполняет функции по профилактике коррупционных и иных правонарушений в Управлении в соответствии с  пунктом 2 Указа Президента Республики Татарстан от 01 ноября 2010 года № УП-711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поведению».</w:t>
      </w:r>
    </w:p>
    <w:p w:rsidR="00BD7DC1" w:rsidRPr="00A220A9" w:rsidRDefault="00BD7DC1" w:rsidP="008D2275">
      <w:pPr>
        <w:tabs>
          <w:tab w:val="left" w:pos="0"/>
        </w:tabs>
        <w:spacing w:line="240" w:lineRule="auto"/>
        <w:jc w:val="both"/>
      </w:pPr>
      <w:r w:rsidRPr="00A220A9">
        <w:t>12) ведет работу с актами реагирования правоохранительных или контрольно-надзорных органов.</w:t>
      </w:r>
    </w:p>
    <w:p w:rsidR="007909DB" w:rsidRPr="00A220A9" w:rsidRDefault="00FD7DEF" w:rsidP="008D2275">
      <w:pPr>
        <w:tabs>
          <w:tab w:val="left" w:pos="0"/>
        </w:tabs>
        <w:spacing w:line="240" w:lineRule="auto"/>
        <w:jc w:val="both"/>
      </w:pPr>
      <w:r w:rsidRPr="00A220A9">
        <w:t>1</w:t>
      </w:r>
      <w:r w:rsidR="00BD7DC1" w:rsidRPr="00A220A9">
        <w:t>3</w:t>
      </w:r>
      <w:r w:rsidRPr="00A220A9">
        <w:t>) о</w:t>
      </w:r>
      <w:r w:rsidR="007909DB" w:rsidRPr="00A220A9">
        <w:t>рганизует материально-техническое обеспечение Управления в соответствии с табелем оснащения органов Гостехнадзора.</w:t>
      </w:r>
    </w:p>
    <w:p w:rsidR="007909DB" w:rsidRPr="00A220A9" w:rsidRDefault="00BD7DC1" w:rsidP="008D2275">
      <w:pPr>
        <w:tabs>
          <w:tab w:val="left" w:pos="0"/>
        </w:tabs>
        <w:spacing w:line="240" w:lineRule="auto"/>
        <w:jc w:val="both"/>
      </w:pPr>
      <w:r w:rsidRPr="00A220A9">
        <w:t>14</w:t>
      </w:r>
      <w:r w:rsidR="00FD7DEF" w:rsidRPr="00A220A9">
        <w:t>)</w:t>
      </w:r>
      <w:r w:rsidR="007909DB" w:rsidRPr="00A220A9">
        <w:t xml:space="preserve"> </w:t>
      </w:r>
      <w:r w:rsidR="00FD7DEF" w:rsidRPr="00A220A9">
        <w:t>у</w:t>
      </w:r>
      <w:r w:rsidR="007909DB" w:rsidRPr="00A220A9">
        <w:t xml:space="preserve">частвует в работе по формированию у работников высокой ответственности за порученное дело, стремление к самообразованию, профессиональному росту, </w:t>
      </w:r>
      <w:r w:rsidR="00086745" w:rsidRPr="00A220A9">
        <w:t>ведет работу</w:t>
      </w:r>
      <w:r w:rsidR="007909DB" w:rsidRPr="00A220A9">
        <w:t xml:space="preserve"> по созданию благополучного социально-психологического климата в трудовом коллективе.</w:t>
      </w:r>
    </w:p>
    <w:p w:rsidR="007909DB" w:rsidRPr="00A220A9" w:rsidRDefault="00BD7DC1" w:rsidP="008D2275">
      <w:pPr>
        <w:tabs>
          <w:tab w:val="left" w:pos="0"/>
        </w:tabs>
        <w:spacing w:line="240" w:lineRule="auto"/>
        <w:jc w:val="both"/>
      </w:pPr>
      <w:r w:rsidRPr="00A220A9">
        <w:t>15</w:t>
      </w:r>
      <w:r w:rsidR="00FD7DEF" w:rsidRPr="00A220A9">
        <w:t>)</w:t>
      </w:r>
      <w:r w:rsidR="007909DB" w:rsidRPr="00A220A9">
        <w:t xml:space="preserve"> </w:t>
      </w:r>
      <w:r w:rsidR="00FD7DEF" w:rsidRPr="00A220A9">
        <w:t>у</w:t>
      </w:r>
      <w:r w:rsidR="007909DB" w:rsidRPr="00A220A9">
        <w:t>частвует в планировании деятельности Управления, вносит предложения в план работы Управления.</w:t>
      </w:r>
    </w:p>
    <w:p w:rsidR="005C4E56" w:rsidRPr="00A220A9" w:rsidRDefault="005C4E56" w:rsidP="00A633DB">
      <w:pPr>
        <w:spacing w:line="240" w:lineRule="auto"/>
        <w:jc w:val="both"/>
      </w:pPr>
    </w:p>
    <w:p w:rsidR="005C4E56" w:rsidRPr="00A220A9" w:rsidRDefault="005C4E56" w:rsidP="00A37292">
      <w:pPr>
        <w:spacing w:line="240" w:lineRule="auto"/>
        <w:jc w:val="center"/>
        <w:rPr>
          <w:b/>
        </w:rPr>
      </w:pPr>
      <w:r w:rsidRPr="00A220A9">
        <w:rPr>
          <w:b/>
        </w:rPr>
        <w:t>4. Показатели эффективности и результативности</w:t>
      </w:r>
    </w:p>
    <w:p w:rsidR="0074284D" w:rsidRPr="00A220A9" w:rsidRDefault="0074284D" w:rsidP="00A37292">
      <w:pPr>
        <w:spacing w:line="240" w:lineRule="auto"/>
        <w:jc w:val="center"/>
        <w:rPr>
          <w:b/>
        </w:rPr>
      </w:pPr>
    </w:p>
    <w:p w:rsidR="005C4E56" w:rsidRPr="00A220A9" w:rsidRDefault="005C4E56" w:rsidP="00A633DB">
      <w:pPr>
        <w:spacing w:line="240" w:lineRule="auto"/>
        <w:jc w:val="both"/>
      </w:pPr>
      <w:r w:rsidRPr="00A220A9">
        <w:t>4.1. Показатели эффективности и результативности профессиональной служебной деятельности государственного гражданского служащего определяет степень соответствия занимаемой должности, компетентность, возможности его должностного роста и являются основанием применения мер поощрения.</w:t>
      </w:r>
    </w:p>
    <w:p w:rsidR="005C4E56" w:rsidRPr="00A220A9" w:rsidRDefault="005C4E56" w:rsidP="00A633DB">
      <w:pPr>
        <w:spacing w:line="240" w:lineRule="auto"/>
        <w:jc w:val="both"/>
      </w:pPr>
      <w:r w:rsidRPr="00A220A9">
        <w:t xml:space="preserve">4.2. </w:t>
      </w:r>
      <w:r w:rsidR="00426A83" w:rsidRPr="00A220A9">
        <w:tab/>
      </w:r>
      <w:r w:rsidRPr="00A220A9">
        <w:t>Показатели эффективности и результативности профессиональной служебной деятельности начальника отдела:</w:t>
      </w:r>
    </w:p>
    <w:p w:rsidR="005C4E56" w:rsidRPr="00A220A9" w:rsidRDefault="005C4E56" w:rsidP="00426A83">
      <w:pPr>
        <w:tabs>
          <w:tab w:val="left" w:pos="1418"/>
          <w:tab w:val="left" w:pos="1985"/>
        </w:tabs>
        <w:spacing w:line="240" w:lineRule="auto"/>
        <w:jc w:val="both"/>
      </w:pPr>
      <w:r w:rsidRPr="00A220A9">
        <w:t xml:space="preserve">4.2.1. </w:t>
      </w:r>
      <w:r w:rsidR="00426A83" w:rsidRPr="00A220A9">
        <w:tab/>
      </w:r>
      <w:r w:rsidRPr="00A220A9">
        <w:t>Планирование работы, расстановка приоритетов в работе, качество и полнота выполняемой работы.</w:t>
      </w:r>
    </w:p>
    <w:p w:rsidR="005C4E56" w:rsidRPr="00A220A9" w:rsidRDefault="0074284D" w:rsidP="00426A83">
      <w:pPr>
        <w:tabs>
          <w:tab w:val="left" w:pos="1276"/>
          <w:tab w:val="left" w:pos="1560"/>
        </w:tabs>
        <w:spacing w:line="240" w:lineRule="auto"/>
        <w:jc w:val="both"/>
      </w:pPr>
      <w:r w:rsidRPr="00A220A9">
        <w:t xml:space="preserve">4.2.2. </w:t>
      </w:r>
      <w:r w:rsidR="00426A83" w:rsidRPr="00A220A9">
        <w:tab/>
      </w:r>
      <w:r w:rsidR="005C4E56" w:rsidRPr="00A220A9">
        <w:t>Умение планировать, организовывать, контролировать и анализировать работу других, для обеспечения достижения поставленных целей и задач.</w:t>
      </w:r>
    </w:p>
    <w:p w:rsidR="005C4E56" w:rsidRPr="00A220A9" w:rsidRDefault="005C4E56" w:rsidP="00426A83">
      <w:pPr>
        <w:tabs>
          <w:tab w:val="left" w:pos="1418"/>
        </w:tabs>
        <w:spacing w:line="240" w:lineRule="auto"/>
        <w:jc w:val="both"/>
      </w:pPr>
      <w:r w:rsidRPr="00A220A9">
        <w:t>4.2.3. Сложность работы и наличие в ней нестандартных управленческих решений.</w:t>
      </w:r>
    </w:p>
    <w:p w:rsidR="005C4E56" w:rsidRPr="00A220A9" w:rsidRDefault="005C4E56" w:rsidP="00426A83">
      <w:pPr>
        <w:tabs>
          <w:tab w:val="left" w:pos="1418"/>
        </w:tabs>
        <w:spacing w:line="240" w:lineRule="auto"/>
        <w:jc w:val="both"/>
      </w:pPr>
      <w:r w:rsidRPr="00A220A9">
        <w:t xml:space="preserve">4.2.4. </w:t>
      </w:r>
      <w:r w:rsidR="00426A83" w:rsidRPr="00A220A9">
        <w:tab/>
      </w:r>
      <w:r w:rsidRPr="00A220A9">
        <w:t>Уровень организационно-технических навыков, инициативность, готовность к принятию оперативных решений, коммуникабельность, организаторские и деловые способности.</w:t>
      </w:r>
    </w:p>
    <w:p w:rsidR="005C4E56" w:rsidRPr="00A220A9" w:rsidRDefault="005C4E56" w:rsidP="00426A83">
      <w:pPr>
        <w:tabs>
          <w:tab w:val="left" w:pos="1418"/>
        </w:tabs>
        <w:spacing w:line="240" w:lineRule="auto"/>
        <w:jc w:val="both"/>
      </w:pPr>
      <w:r w:rsidRPr="00A220A9">
        <w:t xml:space="preserve">4.2.5. </w:t>
      </w:r>
      <w:r w:rsidR="00426A83" w:rsidRPr="00A220A9">
        <w:tab/>
      </w:r>
      <w:r w:rsidRPr="00A220A9">
        <w:t>Самостоятельная теоретическая подготовка, изучение новых документов.</w:t>
      </w:r>
    </w:p>
    <w:p w:rsidR="00B715BD" w:rsidRPr="00A220A9" w:rsidRDefault="00B715BD" w:rsidP="00426A83">
      <w:pPr>
        <w:tabs>
          <w:tab w:val="left" w:pos="1418"/>
        </w:tabs>
        <w:spacing w:line="240" w:lineRule="auto"/>
        <w:jc w:val="both"/>
      </w:pPr>
      <w:r w:rsidRPr="00A220A9">
        <w:t>4.2.6. Умение разрабатывать инновационные решения проблем в рамках предписанных процедур, правил, умение анализировать и обобщать информацию, сформулировать и представлять результаты.</w:t>
      </w:r>
    </w:p>
    <w:p w:rsidR="00B715BD" w:rsidRPr="00A220A9" w:rsidRDefault="00B715BD" w:rsidP="00426A83">
      <w:pPr>
        <w:tabs>
          <w:tab w:val="left" w:pos="1418"/>
        </w:tabs>
        <w:spacing w:line="240" w:lineRule="auto"/>
        <w:jc w:val="both"/>
      </w:pPr>
      <w:r w:rsidRPr="00A220A9">
        <w:t>4.2.7. Участие в совещаниях, деловых встречах, конференциях и других мероприятиях, связанных с исполнением должностных обязанностей.</w:t>
      </w:r>
    </w:p>
    <w:p w:rsidR="00B715BD" w:rsidRPr="00A220A9" w:rsidRDefault="0074284D" w:rsidP="00426A83">
      <w:pPr>
        <w:tabs>
          <w:tab w:val="left" w:pos="1418"/>
        </w:tabs>
        <w:spacing w:line="240" w:lineRule="auto"/>
        <w:jc w:val="both"/>
      </w:pPr>
      <w:r w:rsidRPr="00A220A9">
        <w:lastRenderedPageBreak/>
        <w:t xml:space="preserve">4.2.8. </w:t>
      </w:r>
      <w:r w:rsidR="00426A83" w:rsidRPr="00A220A9">
        <w:tab/>
      </w:r>
      <w:r w:rsidR="00B715BD" w:rsidRPr="00A220A9">
        <w:t>Гибкость, умение продуктивно работать в сотрудничестве с коллегами, предоставлять идеи и воплощать их в конкретные практические действия.</w:t>
      </w:r>
    </w:p>
    <w:p w:rsidR="00B715BD" w:rsidRPr="00A220A9" w:rsidRDefault="00B715BD" w:rsidP="00426A83">
      <w:pPr>
        <w:tabs>
          <w:tab w:val="left" w:pos="1418"/>
        </w:tabs>
        <w:spacing w:line="240" w:lineRule="auto"/>
        <w:jc w:val="both"/>
      </w:pPr>
      <w:r w:rsidRPr="00A220A9">
        <w:t xml:space="preserve">4.2.9. </w:t>
      </w:r>
      <w:r w:rsidR="0074284D" w:rsidRPr="00A220A9">
        <w:tab/>
      </w:r>
      <w:r w:rsidRPr="00A220A9">
        <w:t>Соблюдение служебного распорядка, дисциплинарная ответственность, соблюдение делового этикета и служебного поведения.</w:t>
      </w:r>
    </w:p>
    <w:p w:rsidR="00B715BD" w:rsidRPr="00A220A9" w:rsidRDefault="00B715BD" w:rsidP="00426A83">
      <w:pPr>
        <w:tabs>
          <w:tab w:val="left" w:pos="1418"/>
          <w:tab w:val="left" w:pos="1560"/>
        </w:tabs>
        <w:spacing w:line="240" w:lineRule="auto"/>
        <w:jc w:val="both"/>
      </w:pPr>
      <w:r w:rsidRPr="00A220A9">
        <w:t xml:space="preserve">4.2.10. </w:t>
      </w:r>
      <w:r w:rsidR="00426A83" w:rsidRPr="00A220A9">
        <w:tab/>
      </w:r>
      <w:r w:rsidRPr="00A220A9">
        <w:t xml:space="preserve">Оперативность устранения допущенных в </w:t>
      </w:r>
      <w:r w:rsidR="0074284D" w:rsidRPr="00A220A9">
        <w:t>профессиональной служебной</w:t>
      </w:r>
      <w:r w:rsidRPr="00A220A9">
        <w:t xml:space="preserve"> деятельности ошибок.</w:t>
      </w:r>
    </w:p>
    <w:p w:rsidR="001179BC" w:rsidRPr="00A220A9" w:rsidRDefault="001179BC" w:rsidP="00426A83">
      <w:pPr>
        <w:tabs>
          <w:tab w:val="left" w:pos="1418"/>
        </w:tabs>
        <w:spacing w:line="240" w:lineRule="auto"/>
        <w:jc w:val="both"/>
      </w:pPr>
      <w:r w:rsidRPr="00A220A9">
        <w:t>4.2.11. Наличие поощрений и награждений за эффективную и безупречную гражданскую службу.</w:t>
      </w:r>
    </w:p>
    <w:p w:rsidR="005E0165" w:rsidRPr="00A220A9" w:rsidRDefault="005E0165" w:rsidP="00A633DB">
      <w:pPr>
        <w:spacing w:line="240" w:lineRule="auto"/>
        <w:jc w:val="both"/>
      </w:pPr>
    </w:p>
    <w:p w:rsidR="007909DB" w:rsidRPr="00A220A9" w:rsidRDefault="005C4E56" w:rsidP="00A37292">
      <w:pPr>
        <w:spacing w:line="240" w:lineRule="auto"/>
        <w:jc w:val="center"/>
        <w:rPr>
          <w:b/>
        </w:rPr>
      </w:pPr>
      <w:r w:rsidRPr="00A220A9">
        <w:rPr>
          <w:b/>
        </w:rPr>
        <w:t>5</w:t>
      </w:r>
      <w:r w:rsidR="007909DB" w:rsidRPr="00A220A9">
        <w:rPr>
          <w:b/>
        </w:rPr>
        <w:t>. Права</w:t>
      </w:r>
    </w:p>
    <w:p w:rsidR="009C3630" w:rsidRPr="00A220A9" w:rsidRDefault="009C3630" w:rsidP="00A37292">
      <w:pPr>
        <w:spacing w:line="240" w:lineRule="auto"/>
        <w:jc w:val="center"/>
        <w:rPr>
          <w:b/>
        </w:rPr>
      </w:pPr>
    </w:p>
    <w:p w:rsidR="007909DB" w:rsidRPr="00A220A9" w:rsidRDefault="007909DB" w:rsidP="00A633DB">
      <w:pPr>
        <w:spacing w:line="240" w:lineRule="auto"/>
        <w:jc w:val="both"/>
      </w:pPr>
      <w:r w:rsidRPr="00A220A9">
        <w:t>Начальник отдела при исполнении возложенных на него должностных обязанностей имеет право:</w:t>
      </w:r>
    </w:p>
    <w:p w:rsidR="007909DB" w:rsidRPr="00A220A9" w:rsidRDefault="001179BC" w:rsidP="009C3630">
      <w:pPr>
        <w:spacing w:line="240" w:lineRule="auto"/>
        <w:ind w:firstLine="708"/>
        <w:jc w:val="both"/>
      </w:pPr>
      <w:r w:rsidRPr="00A220A9">
        <w:t>5</w:t>
      </w:r>
      <w:r w:rsidR="007909DB" w:rsidRPr="00A220A9">
        <w:t>.1. Представлять Управление по поручению руководителя Управления в пределах делегируемых полномочий в государственных органах Республики Татарстан, иных органах и организациях, давать указания по вопросам входящим в компетенцию отдела.</w:t>
      </w:r>
    </w:p>
    <w:p w:rsidR="007909DB" w:rsidRPr="00A220A9" w:rsidRDefault="001179BC" w:rsidP="009C3630">
      <w:pPr>
        <w:spacing w:line="240" w:lineRule="auto"/>
        <w:ind w:firstLine="708"/>
        <w:jc w:val="both"/>
      </w:pPr>
      <w:r w:rsidRPr="00A220A9">
        <w:t>5</w:t>
      </w:r>
      <w:r w:rsidR="007909DB" w:rsidRPr="00A220A9">
        <w:t>.2. Вносить в установленном порядке руководителю Управления предложения по:</w:t>
      </w:r>
    </w:p>
    <w:p w:rsidR="007909DB" w:rsidRPr="00A220A9" w:rsidRDefault="007909DB" w:rsidP="009C3630">
      <w:pPr>
        <w:spacing w:line="240" w:lineRule="auto"/>
        <w:ind w:firstLine="708"/>
        <w:jc w:val="both"/>
      </w:pPr>
      <w:r w:rsidRPr="00A220A9">
        <w:t>- совершенствованию деятельности отдела в Управлении;</w:t>
      </w:r>
    </w:p>
    <w:p w:rsidR="007909DB" w:rsidRPr="00A220A9" w:rsidRDefault="007909DB" w:rsidP="009C3630">
      <w:pPr>
        <w:spacing w:line="240" w:lineRule="auto"/>
        <w:ind w:firstLine="708"/>
        <w:jc w:val="both"/>
      </w:pPr>
      <w:r w:rsidRPr="00A220A9">
        <w:t>- применению к работникам отдела и должностным лицам районных (городских) отделов Управления мер поощрения и взыскания.</w:t>
      </w:r>
    </w:p>
    <w:p w:rsidR="007909DB" w:rsidRPr="00A220A9" w:rsidRDefault="001179BC" w:rsidP="009C3630">
      <w:pPr>
        <w:spacing w:line="240" w:lineRule="auto"/>
        <w:ind w:firstLine="708"/>
        <w:jc w:val="both"/>
      </w:pPr>
      <w:r w:rsidRPr="00A220A9">
        <w:t>5</w:t>
      </w:r>
      <w:r w:rsidR="007909DB" w:rsidRPr="00A220A9">
        <w:t>.3. Запрашивать и получать в установленном порядке сведения, необходимые для принятия решений по отнесенным к компетенции отдела вопросам.</w:t>
      </w:r>
    </w:p>
    <w:p w:rsidR="007909DB" w:rsidRPr="00A220A9" w:rsidRDefault="001179BC" w:rsidP="009C3630">
      <w:pPr>
        <w:spacing w:line="240" w:lineRule="auto"/>
        <w:ind w:firstLine="708"/>
        <w:jc w:val="both"/>
      </w:pPr>
      <w:r w:rsidRPr="00A220A9">
        <w:t>5</w:t>
      </w:r>
      <w:r w:rsidR="007909DB" w:rsidRPr="00A220A9">
        <w:t>.4. Пользоваться в установленном порядке информационными базами Управления и других государственных органов власти Республики Татарстан, а также создавать собственные.</w:t>
      </w:r>
    </w:p>
    <w:p w:rsidR="007909DB" w:rsidRPr="00A220A9" w:rsidRDefault="001179BC" w:rsidP="009C3630">
      <w:pPr>
        <w:spacing w:line="240" w:lineRule="auto"/>
        <w:ind w:firstLine="708"/>
        <w:jc w:val="both"/>
      </w:pPr>
      <w:r w:rsidRPr="00A220A9">
        <w:t>5</w:t>
      </w:r>
      <w:r w:rsidR="007909DB" w:rsidRPr="00A220A9">
        <w:t xml:space="preserve">.5. Контролировать состояние выполнения поручаемых служебных заданий, а также соблюдение работниками отдела </w:t>
      </w:r>
      <w:proofErr w:type="gramStart"/>
      <w:r w:rsidR="007909DB" w:rsidRPr="00A220A9">
        <w:t>служебного  распорядка</w:t>
      </w:r>
      <w:proofErr w:type="gramEnd"/>
      <w:r w:rsidR="007909DB" w:rsidRPr="00A220A9">
        <w:t>.</w:t>
      </w:r>
    </w:p>
    <w:p w:rsidR="007909DB" w:rsidRPr="00A220A9" w:rsidRDefault="001179BC" w:rsidP="009C3630">
      <w:pPr>
        <w:spacing w:line="240" w:lineRule="auto"/>
        <w:ind w:firstLine="708"/>
        <w:jc w:val="both"/>
      </w:pPr>
      <w:r w:rsidRPr="00A220A9">
        <w:t>5</w:t>
      </w:r>
      <w:r w:rsidR="007909DB" w:rsidRPr="00A220A9">
        <w:t xml:space="preserve">.6. Использовать </w:t>
      </w:r>
      <w:proofErr w:type="spellStart"/>
      <w:r w:rsidR="005E0165" w:rsidRPr="00A220A9">
        <w:t>спецавтотранспорт</w:t>
      </w:r>
      <w:proofErr w:type="spellEnd"/>
      <w:r w:rsidR="007909DB" w:rsidRPr="00A220A9">
        <w:t xml:space="preserve"> Управления для выполнения служебных обязанностей.</w:t>
      </w:r>
    </w:p>
    <w:p w:rsidR="007909DB" w:rsidRPr="00A220A9" w:rsidRDefault="001179BC" w:rsidP="009C3630">
      <w:pPr>
        <w:spacing w:line="240" w:lineRule="auto"/>
        <w:ind w:firstLine="708"/>
        <w:jc w:val="both"/>
      </w:pPr>
      <w:r w:rsidRPr="00A220A9">
        <w:t>5</w:t>
      </w:r>
      <w:r w:rsidR="007909DB" w:rsidRPr="00A220A9">
        <w:t>.7. Составлять протокол об административных правонарушениях, в пределах компетенции органов Гостехнадзора.</w:t>
      </w:r>
    </w:p>
    <w:p w:rsidR="007909DB" w:rsidRPr="00A220A9" w:rsidRDefault="001179BC" w:rsidP="009C3630">
      <w:pPr>
        <w:spacing w:line="240" w:lineRule="auto"/>
        <w:ind w:firstLine="708"/>
        <w:jc w:val="both"/>
      </w:pPr>
      <w:r w:rsidRPr="00A220A9">
        <w:t>5</w:t>
      </w:r>
      <w:r w:rsidR="007909DB" w:rsidRPr="00A220A9">
        <w:t>.8. Возвращать в установленном порядке исполнителю для доработки документы, оформленные с нарушениями установленных требований.</w:t>
      </w:r>
    </w:p>
    <w:p w:rsidR="002F58A9" w:rsidRPr="00A220A9" w:rsidRDefault="002F58A9" w:rsidP="009C3630">
      <w:pPr>
        <w:spacing w:line="240" w:lineRule="auto"/>
        <w:ind w:firstLine="708"/>
        <w:jc w:val="both"/>
      </w:pPr>
      <w:r w:rsidRPr="00A220A9">
        <w:t xml:space="preserve">5.9. Подготовить предложения </w:t>
      </w:r>
      <w:r w:rsidRPr="00A220A9">
        <w:rPr>
          <w:szCs w:val="28"/>
        </w:rPr>
        <w:t xml:space="preserve">начальнику Управления для </w:t>
      </w:r>
      <w:r w:rsidRPr="00A220A9">
        <w:t xml:space="preserve">принятия решения об </w:t>
      </w:r>
      <w:r w:rsidR="009C3630" w:rsidRPr="00A220A9">
        <w:t>отмене юридически</w:t>
      </w:r>
      <w:r w:rsidRPr="00A220A9">
        <w:t xml:space="preserve"> значимых действий, главных государственных инженеров – инспекторов Гостехнадзора районов (городов), совершенных с нарушением установленных правил и норм. </w:t>
      </w:r>
    </w:p>
    <w:p w:rsidR="007909DB" w:rsidRPr="00A220A9" w:rsidRDefault="001179BC" w:rsidP="009C3630">
      <w:pPr>
        <w:spacing w:line="240" w:lineRule="auto"/>
        <w:ind w:firstLine="708"/>
        <w:jc w:val="both"/>
      </w:pPr>
      <w:r w:rsidRPr="00A220A9">
        <w:t>5</w:t>
      </w:r>
      <w:r w:rsidR="007909DB" w:rsidRPr="00A220A9">
        <w:t>.</w:t>
      </w:r>
      <w:r w:rsidR="002F58A9" w:rsidRPr="00A220A9">
        <w:t>10</w:t>
      </w:r>
      <w:r w:rsidR="007909DB" w:rsidRPr="00A220A9">
        <w:t>. Осуществлять иные права, установленные законодательством Российской Федерации и Республики Татарстан.</w:t>
      </w:r>
    </w:p>
    <w:p w:rsidR="005E0165" w:rsidRPr="00A220A9" w:rsidRDefault="005E0165" w:rsidP="00A633DB">
      <w:pPr>
        <w:spacing w:line="240" w:lineRule="auto"/>
        <w:jc w:val="both"/>
      </w:pPr>
    </w:p>
    <w:p w:rsidR="007909DB" w:rsidRPr="00A220A9" w:rsidRDefault="001179BC" w:rsidP="00A37292">
      <w:pPr>
        <w:spacing w:line="240" w:lineRule="auto"/>
        <w:jc w:val="center"/>
        <w:rPr>
          <w:b/>
        </w:rPr>
      </w:pPr>
      <w:r w:rsidRPr="00A220A9">
        <w:rPr>
          <w:b/>
        </w:rPr>
        <w:t>6</w:t>
      </w:r>
      <w:r w:rsidR="007909DB" w:rsidRPr="00A220A9">
        <w:rPr>
          <w:b/>
        </w:rPr>
        <w:t>. Ответственность</w:t>
      </w:r>
    </w:p>
    <w:p w:rsidR="002B79CB" w:rsidRPr="00A220A9" w:rsidRDefault="002B79CB" w:rsidP="00A37292">
      <w:pPr>
        <w:spacing w:line="240" w:lineRule="auto"/>
        <w:jc w:val="center"/>
        <w:rPr>
          <w:b/>
        </w:rPr>
      </w:pPr>
    </w:p>
    <w:p w:rsidR="007909DB" w:rsidRPr="00A220A9" w:rsidRDefault="007909DB" w:rsidP="002B79CB">
      <w:pPr>
        <w:tabs>
          <w:tab w:val="left" w:pos="1134"/>
        </w:tabs>
        <w:spacing w:line="240" w:lineRule="auto"/>
        <w:jc w:val="both"/>
      </w:pPr>
      <w:r w:rsidRPr="00A220A9">
        <w:t>Начальник отдела несет ответственность за:</w:t>
      </w:r>
    </w:p>
    <w:p w:rsidR="007909DB" w:rsidRPr="00A220A9" w:rsidRDefault="001179BC" w:rsidP="002B79CB">
      <w:pPr>
        <w:tabs>
          <w:tab w:val="left" w:pos="1134"/>
        </w:tabs>
        <w:spacing w:line="240" w:lineRule="auto"/>
        <w:jc w:val="both"/>
      </w:pPr>
      <w:r w:rsidRPr="00A220A9">
        <w:t>6</w:t>
      </w:r>
      <w:r w:rsidR="007909DB" w:rsidRPr="00A220A9">
        <w:t xml:space="preserve">.1. </w:t>
      </w:r>
      <w:r w:rsidR="002B79CB" w:rsidRPr="00A220A9">
        <w:tab/>
      </w:r>
      <w:r w:rsidR="007909DB" w:rsidRPr="00A220A9">
        <w:t>Невыполнение или ненадлежащее исполнение должностных обязанностей, установленных настоящим регламентом, в соответствии с действующим законодательством.</w:t>
      </w:r>
    </w:p>
    <w:p w:rsidR="007909DB" w:rsidRPr="00A220A9" w:rsidRDefault="001179BC" w:rsidP="002B79CB">
      <w:pPr>
        <w:tabs>
          <w:tab w:val="left" w:pos="1134"/>
        </w:tabs>
        <w:spacing w:line="240" w:lineRule="auto"/>
        <w:jc w:val="both"/>
      </w:pPr>
      <w:r w:rsidRPr="00A220A9">
        <w:t>6</w:t>
      </w:r>
      <w:r w:rsidR="007909DB" w:rsidRPr="00A220A9">
        <w:t xml:space="preserve">.2. </w:t>
      </w:r>
      <w:r w:rsidR="002B79CB" w:rsidRPr="00A220A9">
        <w:tab/>
      </w:r>
      <w:r w:rsidR="007909DB" w:rsidRPr="00A220A9">
        <w:t>Несоблюдение служебного распорядка.</w:t>
      </w:r>
    </w:p>
    <w:p w:rsidR="007909DB" w:rsidRPr="00A220A9" w:rsidRDefault="001179BC" w:rsidP="002B79CB">
      <w:pPr>
        <w:tabs>
          <w:tab w:val="left" w:pos="1134"/>
        </w:tabs>
        <w:spacing w:line="240" w:lineRule="auto"/>
        <w:jc w:val="both"/>
      </w:pPr>
      <w:r w:rsidRPr="00A220A9">
        <w:t>6</w:t>
      </w:r>
      <w:r w:rsidR="007909DB" w:rsidRPr="00A220A9">
        <w:t xml:space="preserve">.3. </w:t>
      </w:r>
      <w:r w:rsidR="002B79CB" w:rsidRPr="00A220A9">
        <w:tab/>
      </w:r>
      <w:r w:rsidR="007909DB" w:rsidRPr="00A220A9">
        <w:t>Разглашение служебной информации.</w:t>
      </w:r>
    </w:p>
    <w:p w:rsidR="007909DB" w:rsidRPr="00A220A9" w:rsidRDefault="001179BC" w:rsidP="002B79CB">
      <w:pPr>
        <w:tabs>
          <w:tab w:val="left" w:pos="1134"/>
        </w:tabs>
        <w:spacing w:line="240" w:lineRule="auto"/>
        <w:jc w:val="both"/>
      </w:pPr>
      <w:r w:rsidRPr="00A220A9">
        <w:t>6</w:t>
      </w:r>
      <w:r w:rsidR="007909DB" w:rsidRPr="00A220A9">
        <w:t xml:space="preserve">.4. </w:t>
      </w:r>
      <w:r w:rsidR="002B79CB" w:rsidRPr="00A220A9">
        <w:tab/>
      </w:r>
      <w:r w:rsidR="007909DB" w:rsidRPr="00A220A9">
        <w:t>Несоблюдение сроков и низкое качество подготовки документов, сроков сдачи установленной отчетности.</w:t>
      </w:r>
    </w:p>
    <w:p w:rsidR="007909DB" w:rsidRPr="00A220A9" w:rsidRDefault="001179BC" w:rsidP="002B79CB">
      <w:pPr>
        <w:tabs>
          <w:tab w:val="left" w:pos="1134"/>
        </w:tabs>
        <w:spacing w:line="240" w:lineRule="auto"/>
        <w:jc w:val="both"/>
      </w:pPr>
      <w:r w:rsidRPr="00A220A9">
        <w:t>6</w:t>
      </w:r>
      <w:r w:rsidR="007909DB" w:rsidRPr="00A220A9">
        <w:t xml:space="preserve">.5. </w:t>
      </w:r>
      <w:r w:rsidR="002B79CB" w:rsidRPr="00A220A9">
        <w:tab/>
      </w:r>
      <w:r w:rsidR="007909DB" w:rsidRPr="00A220A9">
        <w:t>Ненадлежащий учет и утрату специальной бланочной продукции и материальных ценностей.</w:t>
      </w:r>
    </w:p>
    <w:p w:rsidR="007909DB" w:rsidRPr="00A220A9" w:rsidRDefault="001179BC" w:rsidP="002B79CB">
      <w:pPr>
        <w:tabs>
          <w:tab w:val="left" w:pos="1134"/>
        </w:tabs>
        <w:spacing w:line="240" w:lineRule="auto"/>
        <w:jc w:val="both"/>
      </w:pPr>
      <w:r w:rsidRPr="00A220A9">
        <w:t>6</w:t>
      </w:r>
      <w:r w:rsidR="007909DB" w:rsidRPr="00A220A9">
        <w:t>.6. Несвоевременное выполнение заданий, приказов, распоряжений и указаний, вышестоящих в порядке подчиненности руководителей.</w:t>
      </w:r>
    </w:p>
    <w:p w:rsidR="005E0165" w:rsidRPr="00A220A9" w:rsidRDefault="005E0165" w:rsidP="00A633DB">
      <w:pPr>
        <w:pStyle w:val="a3"/>
        <w:spacing w:line="240" w:lineRule="auto"/>
        <w:ind w:firstLine="0"/>
        <w:contextualSpacing w:val="0"/>
        <w:jc w:val="both"/>
      </w:pPr>
    </w:p>
    <w:p w:rsidR="007909DB" w:rsidRPr="00A220A9" w:rsidRDefault="001179BC" w:rsidP="00A37292">
      <w:pPr>
        <w:pStyle w:val="a3"/>
        <w:spacing w:line="240" w:lineRule="auto"/>
        <w:ind w:firstLine="0"/>
        <w:contextualSpacing w:val="0"/>
        <w:jc w:val="center"/>
        <w:rPr>
          <w:b/>
        </w:rPr>
      </w:pPr>
      <w:r w:rsidRPr="00A220A9">
        <w:rPr>
          <w:b/>
        </w:rPr>
        <w:t>7</w:t>
      </w:r>
      <w:r w:rsidR="007909DB" w:rsidRPr="00A220A9">
        <w:rPr>
          <w:b/>
        </w:rPr>
        <w:t>. Перечень вопросов, по которым начальник отдела вправе или обязан самостоятельно принимать управленческие и иные решения</w:t>
      </w:r>
    </w:p>
    <w:p w:rsidR="003D28CB" w:rsidRPr="00A220A9" w:rsidRDefault="003D28CB" w:rsidP="00A37292">
      <w:pPr>
        <w:pStyle w:val="a3"/>
        <w:spacing w:line="240" w:lineRule="auto"/>
        <w:ind w:firstLine="0"/>
        <w:contextualSpacing w:val="0"/>
        <w:jc w:val="center"/>
        <w:rPr>
          <w:b/>
        </w:rPr>
      </w:pPr>
    </w:p>
    <w:p w:rsidR="007909DB" w:rsidRPr="00A220A9" w:rsidRDefault="007909DB" w:rsidP="003D28CB">
      <w:pPr>
        <w:spacing w:line="240" w:lineRule="auto"/>
        <w:jc w:val="both"/>
      </w:pPr>
      <w:r w:rsidRPr="00A220A9">
        <w:t>Начальник отдела вправе самостоятельно принимать управленческие и иные решения по вопросам:</w:t>
      </w:r>
    </w:p>
    <w:p w:rsidR="007909DB" w:rsidRPr="00A220A9" w:rsidRDefault="001179BC" w:rsidP="003D28CB">
      <w:pPr>
        <w:spacing w:line="240" w:lineRule="auto"/>
        <w:jc w:val="both"/>
      </w:pPr>
      <w:r w:rsidRPr="00A220A9">
        <w:t>7</w:t>
      </w:r>
      <w:r w:rsidR="007909DB" w:rsidRPr="00A220A9">
        <w:t>.1. Возврата представляемых документов после их проверки на переоформление (неполное оформление, оформление с нарушениями и т.д.).</w:t>
      </w:r>
    </w:p>
    <w:p w:rsidR="007909DB" w:rsidRPr="00A220A9" w:rsidRDefault="001179BC" w:rsidP="003D28CB">
      <w:pPr>
        <w:spacing w:line="240" w:lineRule="auto"/>
        <w:jc w:val="both"/>
      </w:pPr>
      <w:r w:rsidRPr="00A220A9">
        <w:t>7</w:t>
      </w:r>
      <w:r w:rsidR="007909DB" w:rsidRPr="00A220A9">
        <w:t>.2.   Отказа в приеме документов оформленных в ненадлежащем порядке или представленных неуполномоченным лицом.</w:t>
      </w:r>
    </w:p>
    <w:p w:rsidR="007909DB" w:rsidRPr="00A220A9" w:rsidRDefault="007909DB" w:rsidP="003D28CB">
      <w:pPr>
        <w:spacing w:line="240" w:lineRule="auto"/>
        <w:jc w:val="both"/>
      </w:pPr>
      <w:r w:rsidRPr="00A220A9">
        <w:t>Начальник отдела обязан самостоятельно принимать управленческие и иные решения по вопросам:</w:t>
      </w:r>
    </w:p>
    <w:p w:rsidR="00084F8C" w:rsidRPr="00A220A9" w:rsidRDefault="001179BC" w:rsidP="003D28CB">
      <w:pPr>
        <w:spacing w:line="240" w:lineRule="auto"/>
        <w:jc w:val="both"/>
      </w:pPr>
      <w:r w:rsidRPr="00A220A9">
        <w:t>7</w:t>
      </w:r>
      <w:r w:rsidR="007909DB" w:rsidRPr="00A220A9">
        <w:t>.3.</w:t>
      </w:r>
      <w:r w:rsidR="00084F8C" w:rsidRPr="00A220A9">
        <w:t xml:space="preserve"> Выбора меры административного наказания при выявлении административного правонарушения.</w:t>
      </w:r>
    </w:p>
    <w:p w:rsidR="00084F8C" w:rsidRPr="00A220A9" w:rsidRDefault="001179BC" w:rsidP="003D28CB">
      <w:pPr>
        <w:spacing w:line="240" w:lineRule="auto"/>
        <w:jc w:val="both"/>
      </w:pPr>
      <w:r w:rsidRPr="00A220A9">
        <w:t>7</w:t>
      </w:r>
      <w:r w:rsidR="00084F8C" w:rsidRPr="00A220A9">
        <w:t>.4. Заверения или визирования в пределах своей компетенции документов личной подписью с указанием даты, своей фамилии и инициалов.</w:t>
      </w:r>
    </w:p>
    <w:p w:rsidR="00084F8C" w:rsidRPr="00A220A9" w:rsidRDefault="001179BC" w:rsidP="003D28CB">
      <w:pPr>
        <w:spacing w:line="240" w:lineRule="auto"/>
        <w:jc w:val="both"/>
      </w:pPr>
      <w:r w:rsidRPr="00A220A9">
        <w:t>7</w:t>
      </w:r>
      <w:r w:rsidR="00084F8C" w:rsidRPr="00A220A9">
        <w:t>.5. Утверждения и подписания протоколов, актов, заключений, писем, планов, отчетов по деятельности отдела.</w:t>
      </w:r>
    </w:p>
    <w:p w:rsidR="005E0165" w:rsidRPr="00A220A9" w:rsidRDefault="005E0165" w:rsidP="003D28CB">
      <w:pPr>
        <w:spacing w:line="240" w:lineRule="auto"/>
        <w:jc w:val="both"/>
      </w:pPr>
    </w:p>
    <w:p w:rsidR="00A772F8" w:rsidRPr="00A220A9" w:rsidRDefault="00A772F8" w:rsidP="003D28CB">
      <w:pPr>
        <w:spacing w:line="240" w:lineRule="auto"/>
        <w:jc w:val="both"/>
      </w:pPr>
    </w:p>
    <w:p w:rsidR="00084F8C" w:rsidRPr="00A220A9" w:rsidRDefault="001179BC" w:rsidP="00A37292">
      <w:pPr>
        <w:spacing w:line="240" w:lineRule="auto"/>
        <w:ind w:firstLine="0"/>
        <w:jc w:val="center"/>
        <w:rPr>
          <w:b/>
        </w:rPr>
      </w:pPr>
      <w:r w:rsidRPr="00A220A9">
        <w:rPr>
          <w:b/>
        </w:rPr>
        <w:t>8</w:t>
      </w:r>
      <w:r w:rsidR="00084F8C" w:rsidRPr="00A220A9">
        <w:rPr>
          <w:b/>
        </w:rPr>
        <w:t>. Перечень вопросов, по которым начальник отдела вправе или обязан участвовать в подготовке проектов нормативных правовых актов и (или) проекто</w:t>
      </w:r>
      <w:r w:rsidR="005E0165" w:rsidRPr="00A220A9">
        <w:rPr>
          <w:b/>
        </w:rPr>
        <w:t>в управленческих и иных решений</w:t>
      </w:r>
    </w:p>
    <w:p w:rsidR="00A772F8" w:rsidRPr="00A220A9" w:rsidRDefault="00A772F8" w:rsidP="00A633DB">
      <w:pPr>
        <w:spacing w:line="240" w:lineRule="auto"/>
        <w:ind w:firstLine="0"/>
        <w:jc w:val="both"/>
      </w:pPr>
    </w:p>
    <w:p w:rsidR="00084F8C" w:rsidRPr="00A220A9" w:rsidRDefault="00084F8C" w:rsidP="006A1841">
      <w:pPr>
        <w:spacing w:line="240" w:lineRule="auto"/>
        <w:jc w:val="both"/>
      </w:pPr>
      <w:r w:rsidRPr="00A220A9">
        <w:t>В соответствии со своей компетенцией начальник отдела вправе участвовать в подготовке:</w:t>
      </w:r>
    </w:p>
    <w:p w:rsidR="00084F8C" w:rsidRPr="00A220A9" w:rsidRDefault="001179BC" w:rsidP="006A1841">
      <w:pPr>
        <w:spacing w:line="240" w:lineRule="auto"/>
        <w:jc w:val="both"/>
      </w:pPr>
      <w:r w:rsidRPr="00A220A9">
        <w:t>8</w:t>
      </w:r>
      <w:r w:rsidR="00084F8C" w:rsidRPr="00A220A9">
        <w:t>.1. Контрактов (трудовых договоров), заключаемых с должностными лицами и работниками Управления.</w:t>
      </w:r>
    </w:p>
    <w:p w:rsidR="00084F8C" w:rsidRPr="00A220A9" w:rsidRDefault="001179BC" w:rsidP="006A1841">
      <w:pPr>
        <w:spacing w:line="240" w:lineRule="auto"/>
        <w:jc w:val="both"/>
      </w:pPr>
      <w:r w:rsidRPr="00A220A9">
        <w:t>8</w:t>
      </w:r>
      <w:r w:rsidR="00084F8C" w:rsidRPr="00A220A9">
        <w:t xml:space="preserve">.2. </w:t>
      </w:r>
      <w:r w:rsidR="006A1841" w:rsidRPr="00A220A9">
        <w:tab/>
      </w:r>
      <w:r w:rsidR="00084F8C" w:rsidRPr="00A220A9">
        <w:t>Графика отпусков должностных лиц и работников Управления.</w:t>
      </w:r>
    </w:p>
    <w:p w:rsidR="005E0165" w:rsidRPr="00A220A9" w:rsidRDefault="005E0165" w:rsidP="00A633DB">
      <w:pPr>
        <w:pStyle w:val="a3"/>
        <w:spacing w:line="240" w:lineRule="auto"/>
        <w:contextualSpacing w:val="0"/>
        <w:jc w:val="both"/>
      </w:pPr>
    </w:p>
    <w:p w:rsidR="001179BC" w:rsidRPr="00A220A9" w:rsidRDefault="001179BC" w:rsidP="00A37292">
      <w:pPr>
        <w:pStyle w:val="a3"/>
        <w:spacing w:line="240" w:lineRule="auto"/>
        <w:ind w:left="0" w:firstLine="0"/>
        <w:contextualSpacing w:val="0"/>
        <w:jc w:val="center"/>
        <w:rPr>
          <w:b/>
        </w:rPr>
      </w:pPr>
      <w:r w:rsidRPr="00A220A9">
        <w:rPr>
          <w:b/>
        </w:rPr>
        <w:t>9.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D201A0" w:rsidRPr="00A220A9" w:rsidRDefault="00D201A0" w:rsidP="00A37292">
      <w:pPr>
        <w:pStyle w:val="a3"/>
        <w:spacing w:line="240" w:lineRule="auto"/>
        <w:ind w:left="0" w:firstLine="0"/>
        <w:contextualSpacing w:val="0"/>
        <w:jc w:val="center"/>
        <w:rPr>
          <w:b/>
        </w:rPr>
      </w:pPr>
    </w:p>
    <w:p w:rsidR="001179BC" w:rsidRPr="00A220A9" w:rsidRDefault="001179BC" w:rsidP="00A633DB">
      <w:pPr>
        <w:spacing w:line="240" w:lineRule="auto"/>
        <w:jc w:val="both"/>
      </w:pPr>
      <w:r w:rsidRPr="00A220A9">
        <w:t>Сроки для разработки проектов управленческих решений устанавливаются в соответствии с планами работы отдела и Управления. Иные сроки устанавливаются в соответствии с резолюцией руководителя Управления или его заместителя.</w:t>
      </w:r>
    </w:p>
    <w:p w:rsidR="001179BC" w:rsidRPr="00A220A9" w:rsidRDefault="001179BC" w:rsidP="00A633DB">
      <w:pPr>
        <w:spacing w:line="240" w:lineRule="auto"/>
        <w:jc w:val="both"/>
      </w:pPr>
      <w:r w:rsidRPr="00A220A9">
        <w:t>Разработка и согласование проектов писем, правовых актов и иных управленческих решений, производятся в соответствии с Инструкцией по делопроизводству Управления.</w:t>
      </w:r>
    </w:p>
    <w:p w:rsidR="005E0165" w:rsidRPr="00A220A9" w:rsidRDefault="005E0165" w:rsidP="00A633DB">
      <w:pPr>
        <w:spacing w:line="240" w:lineRule="auto"/>
        <w:jc w:val="both"/>
      </w:pPr>
    </w:p>
    <w:p w:rsidR="001179BC" w:rsidRPr="00A220A9" w:rsidRDefault="001179BC" w:rsidP="00A37292">
      <w:pPr>
        <w:spacing w:line="240" w:lineRule="auto"/>
        <w:ind w:firstLine="0"/>
        <w:jc w:val="center"/>
        <w:rPr>
          <w:b/>
        </w:rPr>
      </w:pPr>
      <w:r w:rsidRPr="00A220A9">
        <w:rPr>
          <w:b/>
        </w:rPr>
        <w:t>10. Порядок служебного взаимодействия</w:t>
      </w:r>
    </w:p>
    <w:p w:rsidR="00D201A0" w:rsidRPr="00A220A9" w:rsidRDefault="00D201A0" w:rsidP="00A37292">
      <w:pPr>
        <w:spacing w:line="240" w:lineRule="auto"/>
        <w:ind w:firstLine="0"/>
        <w:jc w:val="center"/>
        <w:rPr>
          <w:b/>
        </w:rPr>
      </w:pPr>
    </w:p>
    <w:p w:rsidR="001179BC" w:rsidRPr="00A220A9" w:rsidRDefault="001179BC" w:rsidP="00A633DB">
      <w:pPr>
        <w:spacing w:line="240" w:lineRule="auto"/>
        <w:jc w:val="both"/>
      </w:pPr>
      <w:r w:rsidRPr="00A220A9">
        <w:t>При выполнении своих должностных обязанностей начальник отдела взаимодействует:</w:t>
      </w:r>
    </w:p>
    <w:p w:rsidR="001179BC" w:rsidRPr="00A220A9" w:rsidRDefault="001179BC" w:rsidP="00A633DB">
      <w:pPr>
        <w:spacing w:line="240" w:lineRule="auto"/>
        <w:jc w:val="both"/>
      </w:pPr>
      <w:r w:rsidRPr="00A220A9">
        <w:t>10.1. С отделом финансирования, бухгалтерского учета и анализа по вопросам: организации материально-технического обеспечения деятельности Управления и учета движения материальных ресурсов, подготовки документов по государственной службе и кадров, проведение правовой экспертизы документов и проектов правовых актов.</w:t>
      </w:r>
    </w:p>
    <w:p w:rsidR="001179BC" w:rsidRPr="00A220A9" w:rsidRDefault="001179BC" w:rsidP="00A633DB">
      <w:pPr>
        <w:spacing w:line="240" w:lineRule="auto"/>
        <w:jc w:val="both"/>
      </w:pPr>
      <w:r w:rsidRPr="00A220A9">
        <w:t>10.2. С отделом надзора и автоматизированного учета по вопросам: организации деятельности районных (городских) отделов Гостехнадзора, проведения семинаров, совещаний</w:t>
      </w:r>
      <w:r w:rsidR="00E60016" w:rsidRPr="00A220A9">
        <w:t xml:space="preserve"> и иных мероприятий, и по иным вопросам в соответствии с Положением об отделе.</w:t>
      </w:r>
    </w:p>
    <w:p w:rsidR="00E60016" w:rsidRPr="00A220A9" w:rsidRDefault="00E60016" w:rsidP="00A633DB">
      <w:pPr>
        <w:spacing w:line="240" w:lineRule="auto"/>
        <w:jc w:val="both"/>
      </w:pPr>
      <w:r w:rsidRPr="00A220A9">
        <w:t>10.3. С районными (городскими) отделами Управления по вопросам прохождения государственной службы, обучения, переподготовки, повышения квалификации должностных лиц документационного обеспечения, организации семинаров, совещаний, обеспечения материальными ресурсами, правового обеспечения и по другим вопросам в объеме наделенных полномочий.</w:t>
      </w:r>
    </w:p>
    <w:p w:rsidR="00E60016" w:rsidRPr="00A220A9" w:rsidRDefault="00E60016" w:rsidP="00A633DB">
      <w:pPr>
        <w:spacing w:line="240" w:lineRule="auto"/>
        <w:jc w:val="both"/>
      </w:pPr>
      <w:r w:rsidRPr="00A220A9">
        <w:t>10.4. С органами законодательной, исполнительной, судебной власти, правоохранительными, надзорными и иными государственными органами, а также органами местного самоуправления и организациями по вопросам входящим в компетенцию отдела.</w:t>
      </w:r>
    </w:p>
    <w:p w:rsidR="00E60016" w:rsidRPr="00A220A9" w:rsidRDefault="00E60016" w:rsidP="00A633DB">
      <w:pPr>
        <w:spacing w:line="240" w:lineRule="auto"/>
        <w:jc w:val="both"/>
      </w:pPr>
    </w:p>
    <w:p w:rsidR="00D201A0" w:rsidRPr="00A220A9" w:rsidRDefault="00D201A0" w:rsidP="00A633DB">
      <w:pPr>
        <w:spacing w:line="240" w:lineRule="auto"/>
        <w:jc w:val="both"/>
      </w:pPr>
    </w:p>
    <w:p w:rsidR="005E0165" w:rsidRPr="00A220A9" w:rsidRDefault="00E60016" w:rsidP="00A37292">
      <w:pPr>
        <w:spacing w:line="240" w:lineRule="auto"/>
        <w:ind w:firstLine="0"/>
        <w:jc w:val="center"/>
        <w:rPr>
          <w:b/>
        </w:rPr>
      </w:pPr>
      <w:r w:rsidRPr="00A220A9">
        <w:rPr>
          <w:b/>
        </w:rPr>
        <w:t>11. Особые условия прохождения государственной гражданской</w:t>
      </w:r>
    </w:p>
    <w:p w:rsidR="00E60016" w:rsidRPr="00A220A9" w:rsidRDefault="00E60016" w:rsidP="00A37292">
      <w:pPr>
        <w:spacing w:line="240" w:lineRule="auto"/>
        <w:ind w:firstLine="0"/>
        <w:jc w:val="center"/>
        <w:rPr>
          <w:b/>
        </w:rPr>
      </w:pPr>
      <w:proofErr w:type="gramStart"/>
      <w:r w:rsidRPr="00A220A9">
        <w:rPr>
          <w:b/>
        </w:rPr>
        <w:t>службы</w:t>
      </w:r>
      <w:proofErr w:type="gramEnd"/>
    </w:p>
    <w:p w:rsidR="00E60016" w:rsidRPr="00A220A9" w:rsidRDefault="00E60016" w:rsidP="00A633DB">
      <w:pPr>
        <w:spacing w:line="240" w:lineRule="auto"/>
        <w:jc w:val="both"/>
      </w:pPr>
      <w:r w:rsidRPr="00A220A9">
        <w:t>11.1. Специальный режим работы по занимаемой должности или особый характер работы (командировки, участие в рейдах) выполнение служебных обязанностей вне рабочего места или в условиях, отличающихся от нормальных.</w:t>
      </w:r>
    </w:p>
    <w:p w:rsidR="00E60016" w:rsidRPr="00A220A9" w:rsidRDefault="00E60016" w:rsidP="00A633DB">
      <w:pPr>
        <w:spacing w:line="240" w:lineRule="auto"/>
        <w:jc w:val="both"/>
      </w:pPr>
      <w:r w:rsidRPr="00A220A9">
        <w:t>11.2. Выполнение работ требующих повышенного внимания и высокой напряженности</w:t>
      </w:r>
      <w:r w:rsidR="00A90733" w:rsidRPr="00A220A9">
        <w:t>, выполнение срочных и сложных работ.</w:t>
      </w:r>
    </w:p>
    <w:p w:rsidR="00A90733" w:rsidRPr="00A220A9" w:rsidRDefault="00A90733" w:rsidP="00A633DB">
      <w:pPr>
        <w:spacing w:line="240" w:lineRule="auto"/>
        <w:jc w:val="both"/>
      </w:pPr>
      <w:r w:rsidRPr="00A220A9">
        <w:t>11.3. Дополнительная нагрузка в работе – выполнение дополнительных, помимо указанных в должностном регламенте и в рамках функций отдела, обязанностей отсутствующего работника, участие в комиссиях.</w:t>
      </w:r>
    </w:p>
    <w:p w:rsidR="00A90733" w:rsidRPr="00A220A9" w:rsidRDefault="00A90733" w:rsidP="00A633DB">
      <w:pPr>
        <w:spacing w:line="240" w:lineRule="auto"/>
        <w:jc w:val="both"/>
      </w:pPr>
      <w:r w:rsidRPr="00A220A9">
        <w:t xml:space="preserve">11.4. </w:t>
      </w:r>
      <w:r w:rsidR="00D201A0" w:rsidRPr="00A220A9">
        <w:tab/>
      </w:r>
      <w:r w:rsidRPr="00A220A9">
        <w:t>Допуск к конфиденциальной информации на постоянной основе.</w:t>
      </w:r>
    </w:p>
    <w:p w:rsidR="005E0165" w:rsidRPr="00A220A9" w:rsidRDefault="005E0165" w:rsidP="00A633DB">
      <w:pPr>
        <w:spacing w:line="240" w:lineRule="auto"/>
        <w:jc w:val="both"/>
      </w:pPr>
    </w:p>
    <w:p w:rsidR="00A90733" w:rsidRPr="00A220A9" w:rsidRDefault="00A90733" w:rsidP="00A37292">
      <w:pPr>
        <w:spacing w:line="240" w:lineRule="auto"/>
        <w:ind w:firstLine="0"/>
        <w:jc w:val="center"/>
        <w:rPr>
          <w:b/>
        </w:rPr>
      </w:pPr>
      <w:r w:rsidRPr="00A220A9">
        <w:rPr>
          <w:b/>
        </w:rPr>
        <w:lastRenderedPageBreak/>
        <w:t>12. Порядок пересмотра и утверждение должностного регламента</w:t>
      </w:r>
    </w:p>
    <w:p w:rsidR="00D201A0" w:rsidRPr="00A220A9" w:rsidRDefault="00D201A0" w:rsidP="00A37292">
      <w:pPr>
        <w:spacing w:line="240" w:lineRule="auto"/>
        <w:ind w:firstLine="0"/>
        <w:jc w:val="center"/>
        <w:rPr>
          <w:b/>
        </w:rPr>
      </w:pPr>
    </w:p>
    <w:p w:rsidR="00A90733" w:rsidRPr="00A220A9" w:rsidRDefault="00A90733" w:rsidP="00A633DB">
      <w:pPr>
        <w:spacing w:line="240" w:lineRule="auto"/>
        <w:jc w:val="both"/>
      </w:pPr>
      <w:r w:rsidRPr="00A220A9">
        <w:t xml:space="preserve">12.1. </w:t>
      </w:r>
      <w:r w:rsidR="00D201A0" w:rsidRPr="00A220A9">
        <w:tab/>
      </w:r>
      <w:r w:rsidRPr="00A220A9">
        <w:t>Должностной регламент подлежит пересмотру в связи с изменением Положения об Управлении, его структуры, перераспределением обязанностей между руководством и работниками Управления, изменением штата отдела.</w:t>
      </w:r>
    </w:p>
    <w:p w:rsidR="00A90733" w:rsidRPr="00A220A9" w:rsidRDefault="00A90733" w:rsidP="00A633DB">
      <w:pPr>
        <w:spacing w:line="240" w:lineRule="auto"/>
        <w:jc w:val="both"/>
      </w:pPr>
      <w:r w:rsidRPr="00A220A9">
        <w:t xml:space="preserve">12.2. </w:t>
      </w:r>
      <w:r w:rsidR="00D201A0" w:rsidRPr="00A220A9">
        <w:tab/>
      </w:r>
      <w:r w:rsidRPr="00A220A9">
        <w:t>Должностной регламент утверждается приказом начальника Управления.</w:t>
      </w:r>
    </w:p>
    <w:p w:rsidR="00A90733" w:rsidRPr="00A220A9" w:rsidRDefault="00A90733" w:rsidP="00A633DB">
      <w:pPr>
        <w:spacing w:line="240" w:lineRule="auto"/>
        <w:jc w:val="both"/>
      </w:pPr>
    </w:p>
    <w:p w:rsidR="003C0794" w:rsidRPr="00A220A9" w:rsidRDefault="003C0794" w:rsidP="00A633DB">
      <w:pPr>
        <w:spacing w:line="240" w:lineRule="auto"/>
        <w:jc w:val="both"/>
      </w:pPr>
    </w:p>
    <w:p w:rsidR="003C0794" w:rsidRPr="00A220A9" w:rsidRDefault="003C0794" w:rsidP="00A633DB">
      <w:pPr>
        <w:spacing w:line="240" w:lineRule="auto"/>
        <w:jc w:val="both"/>
      </w:pPr>
    </w:p>
    <w:p w:rsidR="003C0794" w:rsidRPr="00A220A9" w:rsidRDefault="003C0794" w:rsidP="00A633DB">
      <w:pPr>
        <w:spacing w:line="240" w:lineRule="auto"/>
        <w:jc w:val="both"/>
      </w:pPr>
    </w:p>
    <w:p w:rsidR="003C0794" w:rsidRPr="00A220A9" w:rsidRDefault="003C0794" w:rsidP="00A633DB">
      <w:pPr>
        <w:spacing w:line="240" w:lineRule="auto"/>
        <w:jc w:val="both"/>
      </w:pPr>
      <w:bookmarkStart w:id="0" w:name="_GoBack"/>
      <w:bookmarkEnd w:id="0"/>
    </w:p>
    <w:p w:rsidR="003C0794" w:rsidRPr="00A220A9" w:rsidRDefault="003C0794" w:rsidP="00A633DB">
      <w:pPr>
        <w:spacing w:line="240" w:lineRule="auto"/>
        <w:jc w:val="both"/>
      </w:pPr>
    </w:p>
    <w:p w:rsidR="003C0794" w:rsidRPr="00A220A9" w:rsidRDefault="003C0794" w:rsidP="00A633DB">
      <w:pPr>
        <w:spacing w:line="240" w:lineRule="auto"/>
        <w:jc w:val="both"/>
      </w:pPr>
    </w:p>
    <w:p w:rsidR="003C0794" w:rsidRPr="00A220A9" w:rsidRDefault="003C0794" w:rsidP="00A633DB">
      <w:pPr>
        <w:spacing w:line="240" w:lineRule="auto"/>
        <w:jc w:val="both"/>
      </w:pPr>
    </w:p>
    <w:p w:rsidR="003C0794" w:rsidRPr="00A220A9" w:rsidRDefault="003C0794" w:rsidP="00A633DB">
      <w:pPr>
        <w:spacing w:line="240" w:lineRule="auto"/>
        <w:jc w:val="both"/>
      </w:pPr>
    </w:p>
    <w:p w:rsidR="003C0794" w:rsidRPr="00A220A9" w:rsidRDefault="003C0794" w:rsidP="00A633DB">
      <w:pPr>
        <w:spacing w:line="240" w:lineRule="auto"/>
        <w:jc w:val="both"/>
      </w:pPr>
    </w:p>
    <w:p w:rsidR="003C0794" w:rsidRPr="00A220A9" w:rsidRDefault="003C0794" w:rsidP="00A633DB">
      <w:pPr>
        <w:spacing w:line="240" w:lineRule="auto"/>
        <w:jc w:val="both"/>
      </w:pPr>
    </w:p>
    <w:p w:rsidR="003C0794" w:rsidRPr="00A220A9" w:rsidRDefault="003C0794" w:rsidP="00A633DB">
      <w:pPr>
        <w:spacing w:line="240" w:lineRule="auto"/>
        <w:jc w:val="both"/>
      </w:pPr>
    </w:p>
    <w:p w:rsidR="003C0794" w:rsidRPr="00A220A9" w:rsidRDefault="003C0794" w:rsidP="00A633DB">
      <w:pPr>
        <w:spacing w:line="240" w:lineRule="auto"/>
        <w:jc w:val="both"/>
      </w:pPr>
    </w:p>
    <w:p w:rsidR="003C0794" w:rsidRPr="00A220A9" w:rsidRDefault="003C0794" w:rsidP="00A633DB">
      <w:pPr>
        <w:spacing w:line="240" w:lineRule="auto"/>
        <w:jc w:val="both"/>
      </w:pPr>
    </w:p>
    <w:p w:rsidR="003C0794" w:rsidRPr="00A220A9" w:rsidRDefault="003C0794" w:rsidP="00A633DB">
      <w:pPr>
        <w:spacing w:line="240" w:lineRule="auto"/>
        <w:jc w:val="both"/>
      </w:pPr>
    </w:p>
    <w:p w:rsidR="003C0794" w:rsidRPr="00A220A9" w:rsidRDefault="003C0794" w:rsidP="00A633DB">
      <w:pPr>
        <w:spacing w:line="240" w:lineRule="auto"/>
        <w:jc w:val="both"/>
      </w:pPr>
    </w:p>
    <w:p w:rsidR="00A633DB" w:rsidRPr="00A220A9" w:rsidRDefault="00A633DB" w:rsidP="00A633DB">
      <w:pPr>
        <w:spacing w:line="240" w:lineRule="auto"/>
        <w:jc w:val="both"/>
      </w:pPr>
    </w:p>
    <w:p w:rsidR="00A633DB" w:rsidRPr="00A220A9" w:rsidRDefault="00A633DB" w:rsidP="00A633DB">
      <w:pPr>
        <w:spacing w:line="240" w:lineRule="auto"/>
        <w:jc w:val="both"/>
      </w:pPr>
    </w:p>
    <w:p w:rsidR="00A633DB" w:rsidRPr="00A220A9" w:rsidRDefault="00A633DB" w:rsidP="00A633DB">
      <w:pPr>
        <w:spacing w:line="240" w:lineRule="auto"/>
        <w:jc w:val="both"/>
      </w:pPr>
    </w:p>
    <w:p w:rsidR="00A633DB" w:rsidRPr="00A220A9" w:rsidRDefault="00A633DB" w:rsidP="00A633DB">
      <w:pPr>
        <w:spacing w:line="240" w:lineRule="auto"/>
        <w:jc w:val="both"/>
      </w:pPr>
    </w:p>
    <w:p w:rsidR="00A633DB" w:rsidRPr="00A220A9" w:rsidRDefault="00A633DB" w:rsidP="00A633DB">
      <w:pPr>
        <w:spacing w:line="240" w:lineRule="auto"/>
        <w:jc w:val="both"/>
      </w:pPr>
    </w:p>
    <w:p w:rsidR="00A633DB" w:rsidRPr="00A220A9" w:rsidRDefault="00A633DB" w:rsidP="00A633DB">
      <w:pPr>
        <w:spacing w:line="240" w:lineRule="auto"/>
        <w:jc w:val="both"/>
      </w:pPr>
    </w:p>
    <w:p w:rsidR="00A633DB" w:rsidRPr="00A220A9" w:rsidRDefault="00A633DB" w:rsidP="00A633DB">
      <w:pPr>
        <w:spacing w:line="240" w:lineRule="auto"/>
        <w:jc w:val="both"/>
      </w:pPr>
    </w:p>
    <w:p w:rsidR="00A633DB" w:rsidRPr="00A220A9" w:rsidRDefault="00A633DB" w:rsidP="00A633DB">
      <w:pPr>
        <w:spacing w:line="240" w:lineRule="auto"/>
        <w:jc w:val="both"/>
      </w:pPr>
    </w:p>
    <w:p w:rsidR="00A633DB" w:rsidRPr="00A220A9" w:rsidRDefault="00A633DB" w:rsidP="00A633DB">
      <w:pPr>
        <w:spacing w:line="240" w:lineRule="auto"/>
        <w:jc w:val="both"/>
      </w:pPr>
    </w:p>
    <w:p w:rsidR="00A633DB" w:rsidRPr="00A220A9" w:rsidRDefault="00A633DB" w:rsidP="00A633DB">
      <w:pPr>
        <w:spacing w:line="240" w:lineRule="auto"/>
        <w:jc w:val="both"/>
      </w:pPr>
    </w:p>
    <w:p w:rsidR="00A633DB" w:rsidRPr="00A220A9" w:rsidRDefault="00A633DB" w:rsidP="00A633DB">
      <w:pPr>
        <w:spacing w:line="240" w:lineRule="auto"/>
        <w:jc w:val="both"/>
      </w:pPr>
    </w:p>
    <w:p w:rsidR="00A633DB" w:rsidRPr="00A220A9" w:rsidRDefault="00A633DB" w:rsidP="00A633DB">
      <w:pPr>
        <w:spacing w:line="240" w:lineRule="auto"/>
        <w:jc w:val="both"/>
      </w:pPr>
    </w:p>
    <w:p w:rsidR="00A633DB" w:rsidRPr="00A220A9" w:rsidRDefault="00A633DB" w:rsidP="00A633DB">
      <w:pPr>
        <w:spacing w:line="240" w:lineRule="auto"/>
        <w:jc w:val="both"/>
      </w:pPr>
    </w:p>
    <w:p w:rsidR="00A633DB" w:rsidRPr="00A220A9" w:rsidRDefault="00A633DB" w:rsidP="00A633DB">
      <w:pPr>
        <w:spacing w:line="240" w:lineRule="auto"/>
        <w:jc w:val="both"/>
      </w:pPr>
    </w:p>
    <w:p w:rsidR="00A633DB" w:rsidRPr="00A220A9" w:rsidRDefault="00A633DB" w:rsidP="00A633DB">
      <w:pPr>
        <w:spacing w:line="240" w:lineRule="auto"/>
        <w:jc w:val="both"/>
      </w:pPr>
    </w:p>
    <w:p w:rsidR="00A633DB" w:rsidRPr="00A220A9" w:rsidRDefault="00A633DB" w:rsidP="00A633DB">
      <w:pPr>
        <w:spacing w:line="240" w:lineRule="auto"/>
        <w:jc w:val="both"/>
      </w:pPr>
    </w:p>
    <w:p w:rsidR="003C0794" w:rsidRPr="00A220A9" w:rsidRDefault="003C0794" w:rsidP="00A633DB">
      <w:pPr>
        <w:spacing w:line="240" w:lineRule="auto"/>
        <w:jc w:val="both"/>
      </w:pPr>
    </w:p>
    <w:p w:rsidR="003C0794" w:rsidRPr="00A220A9" w:rsidRDefault="003C0794" w:rsidP="00A633DB">
      <w:pPr>
        <w:spacing w:line="240" w:lineRule="auto"/>
        <w:jc w:val="both"/>
      </w:pPr>
    </w:p>
    <w:p w:rsidR="003C0794" w:rsidRPr="00A220A9" w:rsidRDefault="003C0794" w:rsidP="00A633DB">
      <w:pPr>
        <w:spacing w:line="240" w:lineRule="auto"/>
        <w:jc w:val="both"/>
      </w:pPr>
    </w:p>
    <w:p w:rsidR="003C0794" w:rsidRPr="00A220A9" w:rsidRDefault="003C0794" w:rsidP="00A633DB">
      <w:pPr>
        <w:spacing w:line="240" w:lineRule="auto"/>
        <w:jc w:val="both"/>
      </w:pPr>
    </w:p>
    <w:p w:rsidR="003C0794" w:rsidRPr="00A220A9" w:rsidRDefault="003C0794" w:rsidP="00A633DB">
      <w:pPr>
        <w:spacing w:line="240" w:lineRule="auto"/>
        <w:jc w:val="both"/>
      </w:pPr>
    </w:p>
    <w:p w:rsidR="003C0794" w:rsidRPr="00A220A9" w:rsidRDefault="003C0794" w:rsidP="00A633DB">
      <w:pPr>
        <w:spacing w:line="240" w:lineRule="auto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A90733" w:rsidTr="009E683B">
        <w:trPr>
          <w:trHeight w:val="1000"/>
        </w:trPr>
        <w:tc>
          <w:tcPr>
            <w:tcW w:w="5495" w:type="dxa"/>
          </w:tcPr>
          <w:p w:rsidR="00A90733" w:rsidRPr="00A220A9" w:rsidRDefault="00A90733" w:rsidP="00A633DB">
            <w:pPr>
              <w:ind w:firstLine="0"/>
              <w:jc w:val="both"/>
            </w:pPr>
            <w:r w:rsidRPr="00A220A9">
              <w:lastRenderedPageBreak/>
              <w:t>Фамилия, имя, отчество государственного гражданского служащего</w:t>
            </w:r>
          </w:p>
        </w:tc>
        <w:tc>
          <w:tcPr>
            <w:tcW w:w="4076" w:type="dxa"/>
          </w:tcPr>
          <w:p w:rsidR="00A90733" w:rsidRDefault="00A90733" w:rsidP="00A633DB">
            <w:pPr>
              <w:ind w:firstLine="0"/>
              <w:jc w:val="both"/>
            </w:pPr>
            <w:r w:rsidRPr="00A220A9">
              <w:t>Дата и подпись государственного гражданского служащего после ознакомления с должностным регламентом</w:t>
            </w:r>
          </w:p>
        </w:tc>
      </w:tr>
      <w:tr w:rsidR="00A90733" w:rsidTr="009E683B">
        <w:trPr>
          <w:trHeight w:val="1134"/>
        </w:trPr>
        <w:tc>
          <w:tcPr>
            <w:tcW w:w="5495" w:type="dxa"/>
          </w:tcPr>
          <w:p w:rsidR="00A90733" w:rsidRDefault="00A90733" w:rsidP="00A633DB">
            <w:pPr>
              <w:ind w:firstLine="0"/>
              <w:jc w:val="both"/>
            </w:pPr>
          </w:p>
        </w:tc>
        <w:tc>
          <w:tcPr>
            <w:tcW w:w="4076" w:type="dxa"/>
          </w:tcPr>
          <w:p w:rsidR="00A90733" w:rsidRDefault="00A90733" w:rsidP="00A633DB">
            <w:pPr>
              <w:ind w:firstLine="0"/>
              <w:jc w:val="both"/>
            </w:pPr>
          </w:p>
        </w:tc>
      </w:tr>
      <w:tr w:rsidR="00A90733" w:rsidTr="009E683B">
        <w:trPr>
          <w:trHeight w:val="1134"/>
        </w:trPr>
        <w:tc>
          <w:tcPr>
            <w:tcW w:w="5495" w:type="dxa"/>
          </w:tcPr>
          <w:p w:rsidR="00A90733" w:rsidRDefault="00A90733" w:rsidP="00A633DB">
            <w:pPr>
              <w:ind w:firstLine="0"/>
              <w:jc w:val="both"/>
            </w:pPr>
          </w:p>
        </w:tc>
        <w:tc>
          <w:tcPr>
            <w:tcW w:w="4076" w:type="dxa"/>
          </w:tcPr>
          <w:p w:rsidR="00A90733" w:rsidRDefault="00A90733" w:rsidP="00A633DB">
            <w:pPr>
              <w:ind w:firstLine="0"/>
              <w:jc w:val="both"/>
            </w:pPr>
          </w:p>
        </w:tc>
      </w:tr>
      <w:tr w:rsidR="00A90733" w:rsidTr="009E683B">
        <w:trPr>
          <w:trHeight w:val="1134"/>
        </w:trPr>
        <w:tc>
          <w:tcPr>
            <w:tcW w:w="5495" w:type="dxa"/>
          </w:tcPr>
          <w:p w:rsidR="00A90733" w:rsidRDefault="00A90733" w:rsidP="00A633DB">
            <w:pPr>
              <w:ind w:firstLine="0"/>
              <w:jc w:val="both"/>
            </w:pPr>
          </w:p>
        </w:tc>
        <w:tc>
          <w:tcPr>
            <w:tcW w:w="4076" w:type="dxa"/>
          </w:tcPr>
          <w:p w:rsidR="00A90733" w:rsidRDefault="00A90733" w:rsidP="00A633DB">
            <w:pPr>
              <w:ind w:firstLine="0"/>
              <w:jc w:val="both"/>
            </w:pPr>
          </w:p>
        </w:tc>
      </w:tr>
      <w:tr w:rsidR="00A90733" w:rsidTr="009E683B">
        <w:trPr>
          <w:trHeight w:val="1134"/>
        </w:trPr>
        <w:tc>
          <w:tcPr>
            <w:tcW w:w="5495" w:type="dxa"/>
          </w:tcPr>
          <w:p w:rsidR="00A90733" w:rsidRDefault="00A90733" w:rsidP="00A633DB">
            <w:pPr>
              <w:ind w:firstLine="0"/>
              <w:jc w:val="both"/>
            </w:pPr>
          </w:p>
        </w:tc>
        <w:tc>
          <w:tcPr>
            <w:tcW w:w="4076" w:type="dxa"/>
          </w:tcPr>
          <w:p w:rsidR="00A90733" w:rsidRDefault="00A90733" w:rsidP="00A633DB">
            <w:pPr>
              <w:ind w:firstLine="0"/>
              <w:jc w:val="both"/>
            </w:pPr>
          </w:p>
        </w:tc>
      </w:tr>
      <w:tr w:rsidR="00A90733" w:rsidTr="009E683B">
        <w:trPr>
          <w:trHeight w:val="1134"/>
        </w:trPr>
        <w:tc>
          <w:tcPr>
            <w:tcW w:w="5495" w:type="dxa"/>
          </w:tcPr>
          <w:p w:rsidR="00A90733" w:rsidRDefault="00A90733" w:rsidP="00A633DB">
            <w:pPr>
              <w:ind w:firstLine="0"/>
              <w:jc w:val="both"/>
            </w:pPr>
          </w:p>
        </w:tc>
        <w:tc>
          <w:tcPr>
            <w:tcW w:w="4076" w:type="dxa"/>
          </w:tcPr>
          <w:p w:rsidR="00A90733" w:rsidRDefault="00A90733" w:rsidP="00A633DB">
            <w:pPr>
              <w:ind w:firstLine="0"/>
              <w:jc w:val="both"/>
            </w:pPr>
          </w:p>
        </w:tc>
      </w:tr>
      <w:tr w:rsidR="00A90733" w:rsidTr="009E683B">
        <w:trPr>
          <w:trHeight w:val="1134"/>
        </w:trPr>
        <w:tc>
          <w:tcPr>
            <w:tcW w:w="5495" w:type="dxa"/>
          </w:tcPr>
          <w:p w:rsidR="00A90733" w:rsidRDefault="00A90733" w:rsidP="00A633DB">
            <w:pPr>
              <w:ind w:firstLine="0"/>
              <w:jc w:val="both"/>
            </w:pPr>
          </w:p>
        </w:tc>
        <w:tc>
          <w:tcPr>
            <w:tcW w:w="4076" w:type="dxa"/>
          </w:tcPr>
          <w:p w:rsidR="00A90733" w:rsidRDefault="00A90733" w:rsidP="00A633DB">
            <w:pPr>
              <w:ind w:firstLine="0"/>
              <w:jc w:val="both"/>
            </w:pPr>
          </w:p>
        </w:tc>
      </w:tr>
      <w:tr w:rsidR="00A90733" w:rsidTr="009E683B">
        <w:trPr>
          <w:trHeight w:val="1134"/>
        </w:trPr>
        <w:tc>
          <w:tcPr>
            <w:tcW w:w="5495" w:type="dxa"/>
          </w:tcPr>
          <w:p w:rsidR="00A90733" w:rsidRDefault="00A90733" w:rsidP="00A633DB">
            <w:pPr>
              <w:ind w:firstLine="0"/>
              <w:jc w:val="both"/>
            </w:pPr>
          </w:p>
        </w:tc>
        <w:tc>
          <w:tcPr>
            <w:tcW w:w="4076" w:type="dxa"/>
          </w:tcPr>
          <w:p w:rsidR="00A90733" w:rsidRDefault="00A90733" w:rsidP="00A633DB">
            <w:pPr>
              <w:ind w:firstLine="0"/>
              <w:jc w:val="both"/>
            </w:pPr>
          </w:p>
        </w:tc>
      </w:tr>
    </w:tbl>
    <w:p w:rsidR="00A90733" w:rsidRDefault="00A90733" w:rsidP="00A633DB">
      <w:pPr>
        <w:spacing w:line="240" w:lineRule="auto"/>
        <w:jc w:val="both"/>
      </w:pPr>
    </w:p>
    <w:p w:rsidR="001179BC" w:rsidRDefault="001179BC" w:rsidP="00A633DB">
      <w:pPr>
        <w:spacing w:line="240" w:lineRule="auto"/>
        <w:ind w:firstLine="0"/>
        <w:jc w:val="both"/>
      </w:pPr>
    </w:p>
    <w:p w:rsidR="007909DB" w:rsidRDefault="007909DB" w:rsidP="00A633DB">
      <w:pPr>
        <w:spacing w:line="240" w:lineRule="auto"/>
        <w:ind w:firstLine="0"/>
        <w:jc w:val="both"/>
      </w:pPr>
    </w:p>
    <w:sectPr w:rsidR="007909DB" w:rsidSect="00A633D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A03ED"/>
    <w:multiLevelType w:val="hybridMultilevel"/>
    <w:tmpl w:val="A6E87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A1E74"/>
    <w:multiLevelType w:val="hybridMultilevel"/>
    <w:tmpl w:val="F844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BD2"/>
    <w:rsid w:val="0001029E"/>
    <w:rsid w:val="0002207F"/>
    <w:rsid w:val="00084F8C"/>
    <w:rsid w:val="00086745"/>
    <w:rsid w:val="000B3DEF"/>
    <w:rsid w:val="000D6226"/>
    <w:rsid w:val="001179BC"/>
    <w:rsid w:val="00193D41"/>
    <w:rsid w:val="00212898"/>
    <w:rsid w:val="0024241A"/>
    <w:rsid w:val="002A6BD2"/>
    <w:rsid w:val="002A7CC5"/>
    <w:rsid w:val="002B79CB"/>
    <w:rsid w:val="002D43F7"/>
    <w:rsid w:val="002F58A9"/>
    <w:rsid w:val="00391A9B"/>
    <w:rsid w:val="003B467B"/>
    <w:rsid w:val="003C0794"/>
    <w:rsid w:val="003C448F"/>
    <w:rsid w:val="003D28CB"/>
    <w:rsid w:val="00426A83"/>
    <w:rsid w:val="004301D6"/>
    <w:rsid w:val="00476170"/>
    <w:rsid w:val="00482059"/>
    <w:rsid w:val="00485CF9"/>
    <w:rsid w:val="004A77F4"/>
    <w:rsid w:val="004E4687"/>
    <w:rsid w:val="0057797E"/>
    <w:rsid w:val="005C4E56"/>
    <w:rsid w:val="005E0165"/>
    <w:rsid w:val="00651044"/>
    <w:rsid w:val="00676259"/>
    <w:rsid w:val="006A1841"/>
    <w:rsid w:val="00706B1E"/>
    <w:rsid w:val="0074284D"/>
    <w:rsid w:val="007909DB"/>
    <w:rsid w:val="00790BF1"/>
    <w:rsid w:val="007E273F"/>
    <w:rsid w:val="00851BE4"/>
    <w:rsid w:val="00857B90"/>
    <w:rsid w:val="00862048"/>
    <w:rsid w:val="00890499"/>
    <w:rsid w:val="008D2275"/>
    <w:rsid w:val="0098053B"/>
    <w:rsid w:val="009C3630"/>
    <w:rsid w:val="009E683B"/>
    <w:rsid w:val="00A138B2"/>
    <w:rsid w:val="00A220A9"/>
    <w:rsid w:val="00A37292"/>
    <w:rsid w:val="00A5126F"/>
    <w:rsid w:val="00A633DB"/>
    <w:rsid w:val="00A772F8"/>
    <w:rsid w:val="00A90733"/>
    <w:rsid w:val="00AC7084"/>
    <w:rsid w:val="00AD09BD"/>
    <w:rsid w:val="00AD142D"/>
    <w:rsid w:val="00B61B87"/>
    <w:rsid w:val="00B715BD"/>
    <w:rsid w:val="00BD7DC1"/>
    <w:rsid w:val="00C656B7"/>
    <w:rsid w:val="00CA31D6"/>
    <w:rsid w:val="00CD2BA3"/>
    <w:rsid w:val="00D201A0"/>
    <w:rsid w:val="00D41EF1"/>
    <w:rsid w:val="00E60016"/>
    <w:rsid w:val="00E92BE5"/>
    <w:rsid w:val="00E9596A"/>
    <w:rsid w:val="00EA7A56"/>
    <w:rsid w:val="00EA7D6D"/>
    <w:rsid w:val="00ED59F4"/>
    <w:rsid w:val="00FB3F6A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82646-CC48-4E26-9B6F-B57C71C7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BD2"/>
  </w:style>
  <w:style w:type="paragraph" w:styleId="1">
    <w:name w:val="heading 1"/>
    <w:basedOn w:val="a"/>
    <w:link w:val="10"/>
    <w:uiPriority w:val="9"/>
    <w:qFormat/>
    <w:rsid w:val="00BD7DC1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F4"/>
    <w:pPr>
      <w:ind w:left="720"/>
      <w:contextualSpacing/>
    </w:pPr>
  </w:style>
  <w:style w:type="table" w:styleId="a4">
    <w:name w:val="Table Grid"/>
    <w:basedOn w:val="a1"/>
    <w:uiPriority w:val="59"/>
    <w:rsid w:val="00A9073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unhideWhenUsed/>
    <w:rsid w:val="00AD0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612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D09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1029E"/>
    <w:pPr>
      <w:spacing w:line="240" w:lineRule="auto"/>
      <w:ind w:firstLine="0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1029E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7DC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BD7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11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</dc:creator>
  <cp:keywords/>
  <dc:description/>
  <cp:lastModifiedBy>User</cp:lastModifiedBy>
  <cp:revision>51</cp:revision>
  <dcterms:created xsi:type="dcterms:W3CDTF">2011-12-16T11:38:00Z</dcterms:created>
  <dcterms:modified xsi:type="dcterms:W3CDTF">2016-07-14T05:56:00Z</dcterms:modified>
</cp:coreProperties>
</file>