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AC" w:rsidRDefault="00547D40"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подготовке проекта нормативного правового акта</w:t>
      </w:r>
    </w:p>
    <w:p w:rsidR="005D3FAC" w:rsidRDefault="005D3F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нормативного правового акта:</w:t>
      </w:r>
    </w:p>
    <w:p w:rsidR="005D3FAC" w:rsidRDefault="005D3FAC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287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987778" w:rsidP="0066071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77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приказа </w:t>
            </w:r>
            <w:r w:rsidR="00660712">
              <w:rPr>
                <w:rFonts w:ascii="Times New Roman" w:hAnsi="Times New Roman"/>
                <w:i/>
                <w:sz w:val="24"/>
                <w:szCs w:val="24"/>
              </w:rPr>
              <w:t>Управления по надзору за техническим состоянием самоходных машин и других видов техники Республики Татарстан</w:t>
            </w:r>
            <w:r w:rsidRPr="009877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акта:</w:t>
      </w:r>
    </w:p>
    <w:p w:rsidR="005D3FAC" w:rsidRDefault="005D3FAC">
      <w:pPr>
        <w:pStyle w:val="ab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783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B41ACA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CA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</w:tr>
    </w:tbl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срок вступления в силу нормативного правового акта:</w:t>
      </w:r>
    </w:p>
    <w:p w:rsidR="005D3FAC" w:rsidRDefault="005D3FAC">
      <w:pPr>
        <w:pStyle w:val="ab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324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Pr="00987778" w:rsidRDefault="00987778" w:rsidP="0066071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Приказ</w:t>
            </w:r>
            <w:r w:rsidR="00547D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вступает в силу </w:t>
            </w:r>
            <w:r w:rsidRPr="009877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дня официального опубликования </w:t>
            </w:r>
          </w:p>
        </w:tc>
      </w:tr>
    </w:tbl>
    <w:p w:rsidR="005D3FAC" w:rsidRDefault="005D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разработчике проекта нормативного правового акта: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357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60712" w:rsidP="0066071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необходимости подготовки проекта нормативного правового акта: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668"/>
      </w:tblGrid>
      <w:tr w:rsidR="005D3FAC">
        <w:trPr>
          <w:trHeight w:val="875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60712" w:rsidP="0066071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0712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изменений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</w:t>
            </w:r>
          </w:p>
        </w:tc>
      </w:tr>
    </w:tbl>
    <w:p w:rsidR="005D3FAC" w:rsidRDefault="005D3FA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 предлагаемый способ регулирования:  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543"/>
      </w:tblGrid>
      <w:tr w:rsidR="005D3FAC">
        <w:trPr>
          <w:trHeight w:val="274"/>
        </w:trPr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60712" w:rsidP="0066071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Уточнение положений порядка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      </w:r>
            <w:r w:rsidR="00B41ACA" w:rsidRPr="00B41ACA">
              <w:rPr>
                <w:rFonts w:ascii="Times New Roman" w:hAnsi="Times New Roman" w:cs="Times New Roman"/>
                <w:i/>
                <w:sz w:val="24"/>
                <w:szCs w:val="24"/>
              </w:rPr>
              <w:t>для подготовки трактористов, машинистов и водителей самоходных машин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pStyle w:val="ab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лиц, на которых будет распространено действие проекта нормативного правового акта: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9513"/>
      </w:tblGrid>
      <w:tr w:rsidR="005D3FAC">
        <w:trPr>
          <w:trHeight w:val="310"/>
        </w:trPr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60712" w:rsidP="00987778">
            <w:pPr>
              <w:spacing w:after="0"/>
              <w:ind w:firstLine="6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Необходимость установления переходного периода: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338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987778" w:rsidP="00987778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9877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боснование необходимости устан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овления переходного периода </w:t>
            </w:r>
            <w:r w:rsidRPr="009877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Краткое изложение цели регулирования: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578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351FC" w:rsidP="006351FC">
            <w:pPr>
              <w:pStyle w:val="ConsPlusNormal"/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6351FC">
              <w:rPr>
                <w:i/>
                <w:sz w:val="24"/>
                <w:szCs w:val="24"/>
              </w:rPr>
              <w:t xml:space="preserve">регулирование </w:t>
            </w:r>
            <w:r w:rsidRPr="006351FC">
              <w:rPr>
                <w:bCs/>
                <w:i/>
                <w:sz w:val="24"/>
                <w:szCs w:val="24"/>
              </w:rPr>
              <w:t xml:space="preserve">отношений, возникающих </w:t>
            </w:r>
            <w:r>
              <w:rPr>
                <w:bCs/>
                <w:i/>
                <w:sz w:val="24"/>
                <w:szCs w:val="24"/>
              </w:rPr>
              <w:t>при предоставлении</w:t>
            </w:r>
            <w:r w:rsidRPr="006351FC">
              <w:rPr>
                <w:bCs/>
                <w:i/>
                <w:sz w:val="24"/>
                <w:szCs w:val="24"/>
              </w:rPr>
              <w:t xml:space="preserve"> государс</w:t>
            </w:r>
            <w:r>
              <w:rPr>
                <w:bCs/>
                <w:i/>
                <w:sz w:val="24"/>
                <w:szCs w:val="24"/>
              </w:rPr>
              <w:t xml:space="preserve">твенной </w:t>
            </w:r>
            <w:r w:rsidRPr="006351FC">
              <w:rPr>
                <w:bCs/>
                <w:i/>
                <w:sz w:val="24"/>
                <w:szCs w:val="24"/>
              </w:rPr>
              <w:t>услуги</w:t>
            </w:r>
            <w:r w:rsidRPr="006351FC">
              <w:rPr>
                <w:i/>
                <w:sz w:val="24"/>
                <w:szCs w:val="24"/>
              </w:rPr>
              <w:t xml:space="preserve"> по выдаче </w:t>
            </w:r>
            <w:r w:rsidR="00660712" w:rsidRPr="005F19D9">
              <w:rPr>
                <w:i/>
                <w:sz w:val="24"/>
                <w:szCs w:val="24"/>
              </w:rPr>
              <w:t xml:space="preserve">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      </w:r>
            <w:r w:rsidR="00B41ACA" w:rsidRPr="00B41ACA">
              <w:rPr>
                <w:i/>
                <w:sz w:val="24"/>
                <w:szCs w:val="24"/>
              </w:rPr>
              <w:t>для подготовки трактористов, машинистов и водителей самоходных машин</w:t>
            </w:r>
          </w:p>
        </w:tc>
      </w:tr>
    </w:tbl>
    <w:p w:rsidR="005D3FAC" w:rsidRDefault="005D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Общая характеристика соответствующих общественных отношений: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543"/>
      </w:tblGrid>
      <w:tr w:rsidR="005D3FAC">
        <w:trPr>
          <w:trHeight w:val="587"/>
        </w:trPr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547D40" w:rsidP="006544BC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Осуществление деятельности </w:t>
            </w:r>
            <w:r w:rsidR="00660712"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области технического состояния и эксплуатации самоходных машин и других видов техники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Срок, в течение которого разработчиком принимаются предложения: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292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6544BC" w:rsidP="00B41ACA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</w:t>
            </w:r>
            <w:r w:rsidR="00660712"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B41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="00660712"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.01.2026 по </w:t>
            </w:r>
            <w:r w:rsidR="00B41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660712"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.02.2026</w:t>
            </w:r>
          </w:p>
        </w:tc>
      </w:tr>
    </w:tbl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Контактные данные для направления предложений: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543"/>
      </w:tblGrid>
      <w:tr w:rsidR="005D3FAC" w:rsidRPr="00547D40">
        <w:trPr>
          <w:trHeight w:val="602"/>
        </w:trPr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Pr="00547D40" w:rsidRDefault="00660712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Залалетдинов Ильнур Рифкатович , 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Ilnur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Zalaletdinov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@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tatar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</w:t>
            </w:r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телефон (843) 2217789 Управление по надзору за техническим состоянием самоходных машин и других видов техники Республики Татарстан, РТ, г. Казань, ул. </w:t>
            </w:r>
            <w:proofErr w:type="spellStart"/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Федосеевская</w:t>
            </w:r>
            <w:proofErr w:type="spellEnd"/>
            <w:r w:rsidRPr="00660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д.36</w:t>
            </w:r>
          </w:p>
        </w:tc>
      </w:tr>
    </w:tbl>
    <w:p w:rsidR="005D3FAC" w:rsidRPr="00547D40" w:rsidRDefault="005D3FAC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Иная информация по решению разработчика, относящаяся к сведениям о</w:t>
      </w:r>
    </w:p>
    <w:p w:rsidR="005D3FAC" w:rsidRDefault="00547D4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 правового акта:</w:t>
      </w:r>
    </w:p>
    <w:p w:rsidR="005D3FAC" w:rsidRDefault="005D3FA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514"/>
      </w:tblGrid>
      <w:tr w:rsidR="005D3FAC">
        <w:trPr>
          <w:trHeight w:val="355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AC" w:rsidRDefault="00547D40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D3FAC" w:rsidRDefault="005D3FAC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sectPr w:rsidR="005D3FAC">
      <w:pgSz w:w="11906" w:h="16800"/>
      <w:pgMar w:top="1134" w:right="1134" w:bottom="1134" w:left="1134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4B85"/>
    <w:multiLevelType w:val="multilevel"/>
    <w:tmpl w:val="E82A27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36E93922"/>
    <w:multiLevelType w:val="multilevel"/>
    <w:tmpl w:val="F9EA0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AC"/>
    <w:rsid w:val="00183CB3"/>
    <w:rsid w:val="0052158D"/>
    <w:rsid w:val="00547D40"/>
    <w:rsid w:val="005D3FAC"/>
    <w:rsid w:val="006351FC"/>
    <w:rsid w:val="006544BC"/>
    <w:rsid w:val="00660712"/>
    <w:rsid w:val="00987778"/>
    <w:rsid w:val="00B41ACA"/>
    <w:rsid w:val="00E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590"/>
  <w15:docId w15:val="{AC968276-FE73-4832-9AF7-86A0F2E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8D6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54DB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b">
    <w:name w:val="List Paragraph"/>
    <w:basedOn w:val="a"/>
    <w:uiPriority w:val="34"/>
    <w:qFormat/>
    <w:rsid w:val="00BB2414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qFormat/>
    <w:rsid w:val="0041609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7C87-18AE-45FD-90EE-ABCEA5FC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dc:description/>
  <cp:lastModifiedBy>gostehn</cp:lastModifiedBy>
  <cp:revision>8</cp:revision>
  <cp:lastPrinted>2023-07-18T11:30:00Z</cp:lastPrinted>
  <dcterms:created xsi:type="dcterms:W3CDTF">2026-01-15T14:27:00Z</dcterms:created>
  <dcterms:modified xsi:type="dcterms:W3CDTF">2026-01-26T12:46:00Z</dcterms:modified>
  <dc:language>ru-RU</dc:language>
</cp:coreProperties>
</file>