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D03B3C"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26</w:t>
      </w:r>
      <w:r w:rsidR="001665BE">
        <w:rPr>
          <w:rFonts w:ascii="Times New Roman" w:eastAsia="Times New Roman" w:hAnsi="Times New Roman" w:cs="Times New Roman"/>
          <w:sz w:val="25"/>
          <w:szCs w:val="25"/>
          <w:lang w:eastAsia="ru-RU"/>
        </w:rPr>
        <w:t xml:space="preserve"> </w:t>
      </w:r>
      <w:r w:rsidR="00EE727A">
        <w:rPr>
          <w:rFonts w:ascii="Times New Roman" w:eastAsia="Times New Roman" w:hAnsi="Times New Roman" w:cs="Times New Roman"/>
          <w:sz w:val="25"/>
          <w:szCs w:val="25"/>
          <w:lang w:eastAsia="ru-RU"/>
        </w:rPr>
        <w:t>апреля</w:t>
      </w:r>
      <w:r w:rsidR="003D550D" w:rsidRPr="00A351FB">
        <w:rPr>
          <w:rFonts w:ascii="Times New Roman" w:eastAsia="Times New Roman" w:hAnsi="Times New Roman" w:cs="Times New Roman"/>
          <w:sz w:val="25"/>
          <w:szCs w:val="25"/>
          <w:lang w:eastAsia="ru-RU"/>
        </w:rPr>
        <w:t xml:space="preserve"> </w:t>
      </w:r>
      <w:r w:rsidR="0062534A" w:rsidRPr="00A351FB">
        <w:rPr>
          <w:rFonts w:ascii="Times New Roman" w:eastAsia="Times New Roman" w:hAnsi="Times New Roman" w:cs="Times New Roman"/>
          <w:sz w:val="25"/>
          <w:szCs w:val="25"/>
          <w:lang w:eastAsia="ru-RU"/>
        </w:rPr>
        <w:t>202</w:t>
      </w:r>
      <w:r w:rsidR="001665BE">
        <w:rPr>
          <w:rFonts w:ascii="Times New Roman" w:eastAsia="Times New Roman" w:hAnsi="Times New Roman" w:cs="Times New Roman"/>
          <w:sz w:val="25"/>
          <w:szCs w:val="25"/>
          <w:lang w:eastAsia="ru-RU"/>
        </w:rPr>
        <w:t>4</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 xml:space="preserve">на </w:t>
      </w:r>
      <w:r w:rsidR="001665BE">
        <w:rPr>
          <w:rFonts w:ascii="Times New Roman" w:eastAsia="Times New Roman" w:hAnsi="Times New Roman" w:cs="Times New Roman"/>
          <w:sz w:val="25"/>
          <w:szCs w:val="25"/>
          <w:lang w:eastAsia="ru-RU"/>
        </w:rPr>
        <w:t xml:space="preserve">замещение вакантной должности государственной гражданской службы Республики Татарстан в </w:t>
      </w:r>
      <w:r w:rsidR="00A74CDA" w:rsidRPr="00A351FB">
        <w:rPr>
          <w:rFonts w:ascii="Times New Roman" w:eastAsia="Times New Roman" w:hAnsi="Times New Roman" w:cs="Times New Roman"/>
          <w:sz w:val="25"/>
          <w:szCs w:val="25"/>
          <w:lang w:eastAsia="ru-RU"/>
        </w:rPr>
        <w:t>Управлени</w:t>
      </w:r>
      <w:r w:rsidR="001665BE">
        <w:rPr>
          <w:rFonts w:ascii="Times New Roman" w:eastAsia="Times New Roman" w:hAnsi="Times New Roman" w:cs="Times New Roman"/>
          <w:sz w:val="25"/>
          <w:szCs w:val="25"/>
          <w:lang w:eastAsia="ru-RU"/>
        </w:rPr>
        <w:t>и</w:t>
      </w:r>
      <w:r w:rsidR="00A74CDA" w:rsidRPr="00A351FB">
        <w:rPr>
          <w:rFonts w:ascii="Times New Roman" w:eastAsia="Times New Roman" w:hAnsi="Times New Roman" w:cs="Times New Roman"/>
          <w:sz w:val="25"/>
          <w:szCs w:val="25"/>
          <w:lang w:eastAsia="ru-RU"/>
        </w:rPr>
        <w:t xml:space="preserve">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2A2290">
              <w:rPr>
                <w:rFonts w:ascii="Times New Roman" w:eastAsia="Times New Roman" w:hAnsi="Times New Roman" w:cs="Times New Roman"/>
                <w:sz w:val="25"/>
                <w:szCs w:val="25"/>
                <w:lang w:eastAsia="ru-RU"/>
              </w:rPr>
              <w:t xml:space="preserve">обеспечивающие </w:t>
            </w:r>
            <w:bookmarkStart w:id="0" w:name="_GoBack"/>
            <w:bookmarkEnd w:id="0"/>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CC029A" w:rsidRDefault="00CC029A" w:rsidP="00CC029A">
            <w:pPr>
              <w:spacing w:after="0" w:line="240" w:lineRule="auto"/>
              <w:jc w:val="center"/>
              <w:rPr>
                <w:rFonts w:ascii="Times New Roman" w:eastAsia="Times New Roman" w:hAnsi="Times New Roman" w:cs="Times New Roman"/>
                <w:sz w:val="25"/>
                <w:szCs w:val="25"/>
                <w:lang w:eastAsia="ru-RU"/>
              </w:rPr>
            </w:pPr>
            <w:r w:rsidRPr="00CC029A">
              <w:rPr>
                <w:rFonts w:ascii="Times New Roman" w:hAnsi="Times New Roman" w:cs="Times New Roman"/>
                <w:sz w:val="25"/>
                <w:szCs w:val="25"/>
              </w:rPr>
              <w:t>Ведущий специалист отдела</w:t>
            </w:r>
            <w:r w:rsidRPr="00CC029A">
              <w:rPr>
                <w:rFonts w:ascii="Times New Roman" w:eastAsia="Times New Roman" w:hAnsi="Times New Roman" w:cs="Times New Roman"/>
                <w:sz w:val="25"/>
                <w:szCs w:val="25"/>
                <w:lang w:eastAsia="ru-RU"/>
              </w:rPr>
              <w:t xml:space="preserve"> экономического анализа, обеспечения деятельности и государственных закупок</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F7A89" w:rsidRPr="006A10F1">
              <w:rPr>
                <w:rFonts w:ascii="Times New Roman" w:hAnsi="Times New Roman"/>
                <w:sz w:val="26"/>
                <w:szCs w:val="26"/>
              </w:rPr>
              <w:t>«Экономика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13185" w:rsidRPr="00A351FB" w:rsidRDefault="00A351FB" w:rsidP="00704049">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Для замещения должности ведущего </w:t>
            </w:r>
            <w:r w:rsidR="00704049">
              <w:rPr>
                <w:rFonts w:ascii="Times New Roman" w:eastAsia="Times New Roman" w:hAnsi="Times New Roman" w:cs="Times New Roman"/>
                <w:sz w:val="25"/>
                <w:szCs w:val="25"/>
                <w:lang w:eastAsia="ru-RU"/>
              </w:rPr>
              <w:t>специалиста</w:t>
            </w:r>
            <w:r w:rsidRPr="00A351FB">
              <w:rPr>
                <w:rFonts w:ascii="Times New Roman" w:eastAsia="Times New Roman" w:hAnsi="Times New Roman" w:cs="Times New Roman"/>
                <w:sz w:val="25"/>
                <w:szCs w:val="25"/>
                <w:lang w:eastAsia="ru-RU"/>
              </w:rPr>
              <w:t xml:space="preserve">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D03B3C">
        <w:rPr>
          <w:rFonts w:ascii="Times New Roman" w:eastAsia="Times New Roman" w:hAnsi="Times New Roman" w:cs="Times New Roman"/>
          <w:b/>
          <w:sz w:val="25"/>
          <w:szCs w:val="25"/>
          <w:lang w:eastAsia="ru-RU"/>
        </w:rPr>
        <w:t>16 мая</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D03B3C">
        <w:rPr>
          <w:rFonts w:ascii="Times New Roman" w:eastAsia="Times New Roman" w:hAnsi="Times New Roman" w:cs="Times New Roman"/>
          <w:b/>
          <w:sz w:val="25"/>
          <w:szCs w:val="25"/>
          <w:lang w:eastAsia="ru-RU"/>
        </w:rPr>
        <w:t>6 июня</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A629B"/>
    <w:rsid w:val="000D537E"/>
    <w:rsid w:val="001665BE"/>
    <w:rsid w:val="00210265"/>
    <w:rsid w:val="00243ED0"/>
    <w:rsid w:val="002A2290"/>
    <w:rsid w:val="002F0BC6"/>
    <w:rsid w:val="003D550D"/>
    <w:rsid w:val="004F6AAD"/>
    <w:rsid w:val="005441AB"/>
    <w:rsid w:val="005541A1"/>
    <w:rsid w:val="00613185"/>
    <w:rsid w:val="0062534A"/>
    <w:rsid w:val="006275CB"/>
    <w:rsid w:val="006A6D4F"/>
    <w:rsid w:val="00704049"/>
    <w:rsid w:val="00761C5F"/>
    <w:rsid w:val="007F74FB"/>
    <w:rsid w:val="00846E45"/>
    <w:rsid w:val="008F6E62"/>
    <w:rsid w:val="00965957"/>
    <w:rsid w:val="009B590A"/>
    <w:rsid w:val="00A351FB"/>
    <w:rsid w:val="00A74CDA"/>
    <w:rsid w:val="00B0663F"/>
    <w:rsid w:val="00B22B27"/>
    <w:rsid w:val="00BF7A89"/>
    <w:rsid w:val="00C7214A"/>
    <w:rsid w:val="00CA2FC8"/>
    <w:rsid w:val="00CB03FC"/>
    <w:rsid w:val="00CC029A"/>
    <w:rsid w:val="00D03B3C"/>
    <w:rsid w:val="00E22D3F"/>
    <w:rsid w:val="00EE727A"/>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3096"/>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E5E9-56C7-4A45-A082-F5E833F0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23</cp:revision>
  <cp:lastPrinted>2024-04-26T05:16:00Z</cp:lastPrinted>
  <dcterms:created xsi:type="dcterms:W3CDTF">2018-09-27T10:34:00Z</dcterms:created>
  <dcterms:modified xsi:type="dcterms:W3CDTF">2024-04-26T08:53:00Z</dcterms:modified>
</cp:coreProperties>
</file>