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 Н А Л И З</w:t>
      </w:r>
    </w:p>
    <w:p w:rsidR="002952FB" w:rsidRDefault="002952FB" w:rsidP="002952F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работы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обращениями граждан в Управлении Гостехнадзора Республики Татарстан</w:t>
      </w:r>
    </w:p>
    <w:p w:rsidR="002952FB" w:rsidRPr="008310D8" w:rsidRDefault="002952FB" w:rsidP="002952F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310D8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8310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10D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 полугодие 2015 года</w:t>
      </w:r>
    </w:p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2FB" w:rsidRDefault="002952FB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Управление Гостехнадзора Республики Татарстан</w:t>
      </w:r>
      <w:r w:rsidR="00F035C9">
        <w:rPr>
          <w:rFonts w:ascii="Times New Roman" w:hAnsi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полугодие 2015 года поступило </w:t>
      </w:r>
      <w:r w:rsidR="00F533A4">
        <w:rPr>
          <w:rFonts w:ascii="Times New Roman" w:hAnsi="Times New Roman"/>
          <w:sz w:val="28"/>
          <w:szCs w:val="28"/>
          <w:lang w:eastAsia="ru-RU"/>
        </w:rPr>
        <w:t>71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 граждан, 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в том числе </w:t>
      </w:r>
      <w:r w:rsidR="00F533A4">
        <w:rPr>
          <w:rFonts w:ascii="Times New Roman" w:hAnsi="Times New Roman"/>
          <w:sz w:val="28"/>
          <w:szCs w:val="28"/>
          <w:lang w:eastAsia="ru-RU"/>
        </w:rPr>
        <w:t>18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поступило через Интернет-приемную (</w:t>
      </w:r>
      <w:hyperlink r:id="rId4" w:history="1">
        <w:r>
          <w:rPr>
            <w:rStyle w:val="a3"/>
            <w:sz w:val="28"/>
            <w:szCs w:val="28"/>
            <w:lang w:eastAsia="ru-RU"/>
          </w:rPr>
          <w:t>http://gtn.tatarstan.ru/rus/internet-priemnaya.htm</w:t>
        </w:r>
      </w:hyperlink>
      <w:r>
        <w:rPr>
          <w:rFonts w:ascii="Times New Roman" w:hAnsi="Times New Roman"/>
          <w:sz w:val="28"/>
          <w:szCs w:val="28"/>
          <w:lang w:eastAsia="ru-RU"/>
        </w:rPr>
        <w:t>)</w:t>
      </w:r>
      <w:r w:rsidR="006875E0">
        <w:rPr>
          <w:rFonts w:ascii="Times New Roman" w:hAnsi="Times New Roman"/>
          <w:sz w:val="28"/>
          <w:szCs w:val="28"/>
          <w:lang w:eastAsia="ru-RU"/>
        </w:rPr>
        <w:t>, письменно и по системе Электронного документооборота –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Проведены выездные приемные дни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руководством Управления </w:t>
      </w:r>
      <w:bookmarkStart w:id="0" w:name="_GoBack"/>
      <w:bookmarkEnd w:id="0"/>
      <w:r w:rsidR="00F035C9">
        <w:rPr>
          <w:rFonts w:ascii="Times New Roman" w:hAnsi="Times New Roman"/>
          <w:sz w:val="28"/>
          <w:szCs w:val="28"/>
          <w:lang w:eastAsia="ru-RU"/>
        </w:rPr>
        <w:t xml:space="preserve">(начальником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Зиатдиновым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Радиком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Рагиповичем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, заместителем начальника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Халиковым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Муниром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Афраемовичем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>)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в 6 муниципальных районах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75E0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035C9">
        <w:rPr>
          <w:rFonts w:ascii="Times New Roman" w:hAnsi="Times New Roman"/>
          <w:sz w:val="28"/>
          <w:szCs w:val="28"/>
          <w:lang w:eastAsia="ru-RU"/>
        </w:rPr>
        <w:t xml:space="preserve">Алексеевский,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Буинский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, Арский,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Зеленодольский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, Спасский,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Дрожжановский</w:t>
      </w:r>
      <w:proofErr w:type="spellEnd"/>
      <w:r w:rsidR="00F533A4">
        <w:rPr>
          <w:rFonts w:ascii="Times New Roman" w:hAnsi="Times New Roman"/>
          <w:sz w:val="28"/>
          <w:szCs w:val="28"/>
          <w:lang w:eastAsia="ru-RU"/>
        </w:rPr>
        <w:t>)</w:t>
      </w:r>
      <w:r w:rsidR="00740984">
        <w:rPr>
          <w:rFonts w:ascii="Times New Roman" w:hAnsi="Times New Roman"/>
          <w:sz w:val="28"/>
          <w:szCs w:val="28"/>
          <w:lang w:eastAsia="ru-RU"/>
        </w:rPr>
        <w:t>. На личном приеме было принято 32 гражданина</w:t>
      </w:r>
      <w:r w:rsidR="00551063">
        <w:rPr>
          <w:rFonts w:ascii="Times New Roman" w:hAnsi="Times New Roman"/>
          <w:sz w:val="28"/>
          <w:szCs w:val="28"/>
          <w:lang w:eastAsia="ru-RU"/>
        </w:rPr>
        <w:t>.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Всем обратившимся даны разъяснения и рекомендации.</w:t>
      </w:r>
    </w:p>
    <w:p w:rsidR="00F533A4" w:rsidRDefault="00F533A4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</w:tblGrid>
      <w:tr w:rsidR="006875E0" w:rsidRPr="008310D8" w:rsidTr="00161D87">
        <w:trPr>
          <w:trHeight w:val="397"/>
        </w:trPr>
        <w:tc>
          <w:tcPr>
            <w:tcW w:w="3397" w:type="dxa"/>
          </w:tcPr>
          <w:p w:rsidR="006875E0" w:rsidRPr="008310D8" w:rsidRDefault="00114C32" w:rsidP="002952F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Форма обращения</w:t>
            </w:r>
          </w:p>
        </w:tc>
        <w:tc>
          <w:tcPr>
            <w:tcW w:w="1843" w:type="dxa"/>
          </w:tcPr>
          <w:p w:rsidR="006875E0" w:rsidRPr="008310D8" w:rsidRDefault="00114C32" w:rsidP="002952F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2014</w:t>
            </w:r>
            <w:r w:rsidR="00B66F06"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</w:tcPr>
          <w:p w:rsidR="006875E0" w:rsidRPr="008310D8" w:rsidRDefault="00114C32" w:rsidP="002952F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2015</w:t>
            </w:r>
            <w:r w:rsidR="00B66F06" w:rsidRPr="008310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B66F06" w:rsidTr="00161D87">
        <w:trPr>
          <w:trHeight w:val="397"/>
        </w:trPr>
        <w:tc>
          <w:tcPr>
            <w:tcW w:w="3397" w:type="dxa"/>
            <w:vAlign w:val="center"/>
          </w:tcPr>
          <w:p w:rsidR="00B66F06" w:rsidRPr="00FC7072" w:rsidRDefault="00B66F06" w:rsidP="00B66F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Письменно и по ЭДО</w:t>
            </w:r>
          </w:p>
        </w:tc>
        <w:tc>
          <w:tcPr>
            <w:tcW w:w="1843" w:type="dxa"/>
          </w:tcPr>
          <w:p w:rsidR="00B66F06" w:rsidRDefault="00F533A4" w:rsidP="00B66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1" w:type="dxa"/>
          </w:tcPr>
          <w:p w:rsidR="00B66F06" w:rsidRDefault="00B66F06" w:rsidP="00B66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B66F06" w:rsidTr="00161D87">
        <w:trPr>
          <w:trHeight w:val="397"/>
        </w:trPr>
        <w:tc>
          <w:tcPr>
            <w:tcW w:w="3397" w:type="dxa"/>
            <w:vAlign w:val="center"/>
          </w:tcPr>
          <w:p w:rsidR="00B66F06" w:rsidRPr="00FC7072" w:rsidRDefault="00B66F06" w:rsidP="00B66F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интернет-приемной</w:t>
            </w:r>
          </w:p>
        </w:tc>
        <w:tc>
          <w:tcPr>
            <w:tcW w:w="1843" w:type="dxa"/>
          </w:tcPr>
          <w:p w:rsidR="00B66F06" w:rsidRDefault="00F533A4" w:rsidP="00B66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B66F06" w:rsidRDefault="00B66F06" w:rsidP="00B66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B66F06" w:rsidTr="00161D87">
        <w:trPr>
          <w:trHeight w:val="397"/>
        </w:trPr>
        <w:tc>
          <w:tcPr>
            <w:tcW w:w="3397" w:type="dxa"/>
            <w:vAlign w:val="center"/>
          </w:tcPr>
          <w:p w:rsidR="00B66F06" w:rsidRPr="00FC7072" w:rsidRDefault="00B66F06" w:rsidP="00B66F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 личном приеме</w:t>
            </w:r>
          </w:p>
        </w:tc>
        <w:tc>
          <w:tcPr>
            <w:tcW w:w="1843" w:type="dxa"/>
          </w:tcPr>
          <w:p w:rsidR="00B66F06" w:rsidRDefault="00F533A4" w:rsidP="00B66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01" w:type="dxa"/>
          </w:tcPr>
          <w:p w:rsidR="00B66F06" w:rsidRDefault="00B66F06" w:rsidP="00B66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B66F06" w:rsidTr="00161D87">
        <w:trPr>
          <w:trHeight w:val="397"/>
        </w:trPr>
        <w:tc>
          <w:tcPr>
            <w:tcW w:w="3397" w:type="dxa"/>
            <w:vAlign w:val="center"/>
          </w:tcPr>
          <w:p w:rsidR="00B66F06" w:rsidRPr="00FC7072" w:rsidRDefault="00B66F06" w:rsidP="00B66F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C707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B66F06" w:rsidRDefault="00F533A4" w:rsidP="00B66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01" w:type="dxa"/>
          </w:tcPr>
          <w:p w:rsidR="00B66F06" w:rsidRDefault="00F533A4" w:rsidP="00B66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</w:tr>
    </w:tbl>
    <w:p w:rsidR="006875E0" w:rsidRDefault="006875E0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52FB" w:rsidRDefault="002952FB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2015 году по сравнению с аналогичным периодом 2014 года общее количе</w:t>
      </w:r>
      <w:r w:rsidR="00F533A4">
        <w:rPr>
          <w:rFonts w:ascii="Times New Roman" w:hAnsi="Times New Roman"/>
          <w:sz w:val="28"/>
          <w:szCs w:val="28"/>
        </w:rPr>
        <w:t>ство обращений увеличилось на 48</w:t>
      </w:r>
      <w:r>
        <w:rPr>
          <w:rFonts w:ascii="Times New Roman" w:hAnsi="Times New Roman"/>
          <w:sz w:val="28"/>
          <w:szCs w:val="28"/>
        </w:rPr>
        <w:t xml:space="preserve">%, особенно активно граждане начали использовать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Интернет-приемную. </w:t>
      </w:r>
    </w:p>
    <w:p w:rsidR="002952FB" w:rsidRDefault="002952FB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основном, обращения связаны с вопросами </w:t>
      </w:r>
      <w:r>
        <w:rPr>
          <w:rFonts w:ascii="Times New Roman" w:hAnsi="Times New Roman"/>
          <w:sz w:val="28"/>
          <w:szCs w:val="28"/>
        </w:rPr>
        <w:t xml:space="preserve">порядка регистрации самоходных машин, прицепов к ним в органах Гостехнадзора, </w:t>
      </w:r>
      <w:proofErr w:type="gramStart"/>
      <w:r>
        <w:rPr>
          <w:rFonts w:ascii="Times New Roman" w:hAnsi="Times New Roman"/>
          <w:sz w:val="28"/>
          <w:szCs w:val="28"/>
        </w:rPr>
        <w:t>выдачи  и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замены удостоверений тракториста-машиниста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40984"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государственной пошлины, порядка выдачи и открытия удостоверения водителя категории «А1», организации обучения в автошколе и сдачи экзаменов на категорию, страхование самоходной техники, о</w:t>
      </w:r>
      <w:r w:rsidR="0097490A">
        <w:rPr>
          <w:rFonts w:ascii="Times New Roman" w:hAnsi="Times New Roman"/>
          <w:sz w:val="28"/>
          <w:szCs w:val="28"/>
        </w:rPr>
        <w:t>бучения</w:t>
      </w:r>
      <w:r>
        <w:rPr>
          <w:rFonts w:ascii="Times New Roman" w:hAnsi="Times New Roman"/>
          <w:sz w:val="28"/>
          <w:szCs w:val="28"/>
        </w:rPr>
        <w:t xml:space="preserve"> на категорию "D",  необходимость оплаты  какой-либо пошлины за списание техники, о восстановлении утерянных "прав".</w:t>
      </w:r>
    </w:p>
    <w:p w:rsidR="00B234EC" w:rsidRDefault="00F035C9"/>
    <w:sectPr w:rsidR="00B2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7"/>
    <w:rsid w:val="00114C32"/>
    <w:rsid w:val="00161D87"/>
    <w:rsid w:val="00221E32"/>
    <w:rsid w:val="002952FB"/>
    <w:rsid w:val="002A75E7"/>
    <w:rsid w:val="00551063"/>
    <w:rsid w:val="006875E0"/>
    <w:rsid w:val="00740984"/>
    <w:rsid w:val="008310D8"/>
    <w:rsid w:val="008E1046"/>
    <w:rsid w:val="0097490A"/>
    <w:rsid w:val="00B66F06"/>
    <w:rsid w:val="00F035C9"/>
    <w:rsid w:val="00F5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B0A45-0A25-45B9-9DBB-DB33903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2FB"/>
    <w:rPr>
      <w:rFonts w:ascii="Times New Roman" w:hAnsi="Times New Roman" w:cs="Times New Roman" w:hint="default"/>
      <w:color w:val="000000"/>
      <w:u w:val="single"/>
    </w:rPr>
  </w:style>
  <w:style w:type="table" w:styleId="a4">
    <w:name w:val="Table Grid"/>
    <w:basedOn w:val="a1"/>
    <w:uiPriority w:val="39"/>
    <w:rsid w:val="00687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tn.tatarstan.ru/rus/internet-priemna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2015-07-01T06:32:00Z</dcterms:created>
  <dcterms:modified xsi:type="dcterms:W3CDTF">2015-07-16T08:57:00Z</dcterms:modified>
</cp:coreProperties>
</file>