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A12C6C" w:rsidRDefault="00572838" w:rsidP="00A12C6C">
      <w:pPr>
        <w:spacing w:after="0" w:line="240" w:lineRule="auto"/>
        <w:jc w:val="center"/>
        <w:rPr>
          <w:szCs w:val="28"/>
        </w:rPr>
      </w:pPr>
    </w:p>
    <w:tbl>
      <w:tblPr>
        <w:tblStyle w:val="a5"/>
        <w:tblW w:w="104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4"/>
      </w:tblGrid>
      <w:tr w:rsidR="00DD14F5" w:rsidRPr="00A12C6C" w:rsidTr="00F924A9">
        <w:trPr>
          <w:trHeight w:val="1300"/>
        </w:trPr>
        <w:tc>
          <w:tcPr>
            <w:tcW w:w="5387" w:type="dxa"/>
          </w:tcPr>
          <w:p w:rsidR="00DD14F5" w:rsidRPr="00A12C6C" w:rsidRDefault="00DD14F5" w:rsidP="00A12C6C">
            <w:pPr>
              <w:jc w:val="right"/>
              <w:rPr>
                <w:szCs w:val="28"/>
              </w:rPr>
            </w:pPr>
          </w:p>
        </w:tc>
        <w:tc>
          <w:tcPr>
            <w:tcW w:w="5104" w:type="dxa"/>
          </w:tcPr>
          <w:p w:rsidR="00027EF7" w:rsidRPr="00A12C6C" w:rsidRDefault="00027EF7" w:rsidP="00A12C6C">
            <w:pPr>
              <w:jc w:val="right"/>
              <w:rPr>
                <w:rFonts w:cs="Times New Roman"/>
                <w:b/>
                <w:szCs w:val="28"/>
              </w:rPr>
            </w:pPr>
          </w:p>
          <w:p w:rsidR="00F924A9" w:rsidRPr="00A12C6C" w:rsidRDefault="00A12C6C" w:rsidP="00A12C6C">
            <w:pPr>
              <w:ind w:left="177" w:firstLine="708"/>
              <w:jc w:val="right"/>
              <w:rPr>
                <w:szCs w:val="28"/>
              </w:rPr>
            </w:pPr>
            <w:r w:rsidRPr="00A12C6C">
              <w:rPr>
                <w:szCs w:val="28"/>
              </w:rPr>
              <w:t>Приложение</w:t>
            </w:r>
          </w:p>
        </w:tc>
      </w:tr>
    </w:tbl>
    <w:p w:rsidR="00DD14F5" w:rsidRPr="00A12C6C" w:rsidRDefault="00146F3C" w:rsidP="00A12C6C">
      <w:pPr>
        <w:spacing w:after="0"/>
        <w:ind w:firstLine="709"/>
        <w:jc w:val="right"/>
        <w:rPr>
          <w:b/>
          <w:szCs w:val="28"/>
        </w:rPr>
      </w:pPr>
      <w:r w:rsidRPr="00A12C6C">
        <w:rPr>
          <w:b/>
          <w:szCs w:val="28"/>
        </w:rPr>
        <w:t>Графики провед</w:t>
      </w:r>
      <w:r w:rsidR="00720072" w:rsidRPr="00A12C6C">
        <w:rPr>
          <w:b/>
          <w:szCs w:val="28"/>
        </w:rPr>
        <w:t>ения технического осмотра в 2022</w:t>
      </w:r>
      <w:r w:rsidRPr="00A12C6C">
        <w:rPr>
          <w:b/>
          <w:szCs w:val="28"/>
        </w:rPr>
        <w:t xml:space="preserve"> году</w:t>
      </w:r>
    </w:p>
    <w:p w:rsidR="00116C82" w:rsidRPr="00A12C6C" w:rsidRDefault="00146F3C" w:rsidP="00A12C6C">
      <w:pPr>
        <w:spacing w:after="0"/>
        <w:ind w:firstLine="709"/>
        <w:jc w:val="right"/>
        <w:rPr>
          <w:szCs w:val="28"/>
        </w:rPr>
      </w:pPr>
      <w:r w:rsidRPr="00A12C6C">
        <w:rPr>
          <w:szCs w:val="28"/>
        </w:rPr>
        <w:t>в</w:t>
      </w:r>
      <w:r w:rsidR="00767F3C" w:rsidRPr="00A12C6C">
        <w:rPr>
          <w:szCs w:val="28"/>
        </w:rPr>
        <w:t>недорожных автомототранспортных средств</w:t>
      </w: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861"/>
        <w:gridCol w:w="3572"/>
        <w:gridCol w:w="1701"/>
        <w:gridCol w:w="1984"/>
        <w:gridCol w:w="1843"/>
      </w:tblGrid>
      <w:tr w:rsidR="00BD69A2" w:rsidRPr="00A12C6C" w:rsidTr="00146F3C">
        <w:trPr>
          <w:trHeight w:val="32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46F3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="00BD69A2"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техники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A12C6C" w:rsidTr="00146F3C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A12C6C" w:rsidTr="00146F3C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862E3E" w:rsidRPr="00A12C6C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cs="Times New Roman"/>
                <w:iCs/>
                <w:szCs w:val="28"/>
              </w:rPr>
              <w:t>Пгт. Аксубаево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В течение  январь-февраль месяцев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62E3E" w:rsidRPr="00A12C6C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Старотимошкинское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786A0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12.12.2022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14-00 ч</w:t>
            </w:r>
          </w:p>
        </w:tc>
      </w:tr>
      <w:tr w:rsidR="00862E3E" w:rsidRPr="00A12C6C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Мюдовское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786A0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10-00 ч</w:t>
            </w:r>
          </w:p>
        </w:tc>
      </w:tr>
      <w:tr w:rsidR="00862E3E" w:rsidRPr="00A12C6C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cs="Times New Roman"/>
                <w:iCs/>
                <w:szCs w:val="28"/>
              </w:rPr>
              <w:t>Староильдеряковское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786A0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16.12.2022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E3E" w:rsidRPr="00A12C6C" w:rsidRDefault="00862E3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10-00 ч</w:t>
            </w:r>
          </w:p>
        </w:tc>
      </w:tr>
      <w:tr w:rsidR="00BD69A2" w:rsidRPr="00A12C6C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Старокиреметьское 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16.12.202</w:t>
            </w:r>
            <w:r w:rsidR="00786A0F"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F1E86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14-00 ч.</w:t>
            </w:r>
          </w:p>
        </w:tc>
      </w:tr>
    </w:tbl>
    <w:p w:rsidR="00741373" w:rsidRPr="00A12C6C" w:rsidRDefault="00741373" w:rsidP="00A12C6C">
      <w:pPr>
        <w:spacing w:after="0"/>
        <w:ind w:firstLine="709"/>
        <w:jc w:val="center"/>
        <w:rPr>
          <w:szCs w:val="28"/>
        </w:rPr>
      </w:pPr>
    </w:p>
    <w:p w:rsidR="00F924A9" w:rsidRPr="00A12C6C" w:rsidRDefault="00F924A9" w:rsidP="00A12C6C">
      <w:pPr>
        <w:spacing w:after="0"/>
        <w:jc w:val="center"/>
        <w:rPr>
          <w:szCs w:val="28"/>
        </w:rPr>
      </w:pPr>
    </w:p>
    <w:p w:rsidR="00767F3C" w:rsidRPr="00A12C6C" w:rsidRDefault="00BD69A2" w:rsidP="00A12C6C">
      <w:pPr>
        <w:spacing w:after="0"/>
        <w:ind w:firstLine="709"/>
        <w:jc w:val="right"/>
        <w:rPr>
          <w:szCs w:val="28"/>
        </w:rPr>
      </w:pPr>
      <w:r w:rsidRPr="00A12C6C">
        <w:rPr>
          <w:szCs w:val="28"/>
        </w:rPr>
        <w:t>тракторов и прицепов к ним, находящихся на балансе</w:t>
      </w:r>
    </w:p>
    <w:p w:rsidR="00BD69A2" w:rsidRPr="00A12C6C" w:rsidRDefault="00BD69A2" w:rsidP="00A12C6C">
      <w:pPr>
        <w:spacing w:after="0"/>
        <w:ind w:firstLine="709"/>
        <w:jc w:val="right"/>
        <w:rPr>
          <w:szCs w:val="28"/>
        </w:rPr>
      </w:pPr>
      <w:r w:rsidRPr="00A12C6C">
        <w:rPr>
          <w:szCs w:val="28"/>
        </w:rPr>
        <w:t>сельхозпредприятий и организаций</w:t>
      </w: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992"/>
        <w:gridCol w:w="1985"/>
        <w:gridCol w:w="1701"/>
      </w:tblGrid>
      <w:tr w:rsidR="00BD69A2" w:rsidRPr="00A12C6C" w:rsidTr="00146F3C">
        <w:trPr>
          <w:trHeight w:val="322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146F3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</w:t>
            </w:r>
            <w:r w:rsidR="00BD69A2"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во техники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A12C6C" w:rsidTr="00146F3C">
        <w:trPr>
          <w:trHeight w:val="57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A12C6C" w:rsidTr="00146F3C">
        <w:trPr>
          <w:trHeight w:val="570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A12C6C" w:rsidRDefault="00BD69A2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1F1E86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"ВОЛГА-СЕЛЕКТ"</w:t>
            </w:r>
          </w:p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"БИО-АГРО"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020D9C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786A0F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iCs/>
                <w:szCs w:val="28"/>
              </w:rPr>
              <w:t>31.03.2022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9-00 ч</w:t>
            </w:r>
          </w:p>
        </w:tc>
      </w:tr>
      <w:tr w:rsidR="001F1E86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"АКСУ АГРО"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020D9C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04.04.2022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E86" w:rsidRPr="00A12C6C" w:rsidRDefault="001F1E86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9-00 ч</w:t>
            </w:r>
          </w:p>
        </w:tc>
      </w:tr>
      <w:tr w:rsidR="00020D9C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"АКСУ АГРО"</w:t>
            </w:r>
          </w:p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Отделение: «МЮД»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05.04.2022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9-00 ч</w:t>
            </w:r>
          </w:p>
        </w:tc>
      </w:tr>
      <w:tr w:rsidR="00020D9C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"АГРОРАЗДОЛЬЕ""</w:t>
            </w:r>
          </w:p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476DF7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06.04.2022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9</w:t>
            </w:r>
            <w:r w:rsidR="00020D9C" w:rsidRPr="00A12C6C">
              <w:rPr>
                <w:iCs/>
                <w:szCs w:val="28"/>
              </w:rPr>
              <w:t>-00 ч</w:t>
            </w:r>
          </w:p>
        </w:tc>
      </w:tr>
      <w:tr w:rsidR="00020D9C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"АГРОФИРМА АКТАЙ"</w:t>
            </w:r>
          </w:p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«Производственное предприятие»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020D9C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07.04.2022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9</w:t>
            </w:r>
            <w:r w:rsidR="00020D9C" w:rsidRPr="00A12C6C">
              <w:rPr>
                <w:iCs/>
                <w:szCs w:val="28"/>
              </w:rPr>
              <w:t>-00 ч</w:t>
            </w:r>
          </w:p>
        </w:tc>
      </w:tr>
      <w:tr w:rsidR="00020D9C" w:rsidRPr="00A12C6C" w:rsidTr="00786A0F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020D9C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ООО «МОЛКО»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476DF7" w:rsidP="00A12C6C">
            <w:pPr>
              <w:pStyle w:val="aa"/>
              <w:jc w:val="center"/>
              <w:rPr>
                <w:szCs w:val="28"/>
              </w:rPr>
            </w:pPr>
            <w:r w:rsidRPr="00A12C6C">
              <w:rPr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07.04.2022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D9C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  <w:r w:rsidRPr="00A12C6C">
              <w:rPr>
                <w:iCs/>
                <w:szCs w:val="28"/>
              </w:rPr>
              <w:t>14</w:t>
            </w:r>
            <w:r w:rsidR="00020D9C" w:rsidRPr="00A12C6C">
              <w:rPr>
                <w:iCs/>
                <w:szCs w:val="28"/>
              </w:rPr>
              <w:t>-00 ч</w:t>
            </w:r>
          </w:p>
        </w:tc>
      </w:tr>
      <w:tr w:rsidR="00786A0F" w:rsidRPr="00A12C6C" w:rsidTr="00786A0F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</w:tr>
      <w:tr w:rsidR="00786A0F" w:rsidRPr="00A12C6C" w:rsidTr="009218BB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A0F" w:rsidRPr="00A12C6C" w:rsidRDefault="00786A0F" w:rsidP="00A12C6C">
            <w:pPr>
              <w:pStyle w:val="aa"/>
              <w:jc w:val="center"/>
              <w:rPr>
                <w:iCs/>
                <w:szCs w:val="28"/>
              </w:rPr>
            </w:pPr>
          </w:p>
        </w:tc>
      </w:tr>
    </w:tbl>
    <w:p w:rsidR="00BD69A2" w:rsidRPr="00A12C6C" w:rsidRDefault="00BD69A2" w:rsidP="00A12C6C">
      <w:pPr>
        <w:spacing w:after="0"/>
        <w:ind w:firstLine="709"/>
        <w:jc w:val="center"/>
        <w:rPr>
          <w:szCs w:val="28"/>
        </w:rPr>
      </w:pPr>
    </w:p>
    <w:p w:rsidR="00BD69A2" w:rsidRPr="00A12C6C" w:rsidRDefault="00BD69A2" w:rsidP="00A12C6C">
      <w:pPr>
        <w:spacing w:after="0"/>
        <w:ind w:firstLine="709"/>
        <w:jc w:val="center"/>
        <w:rPr>
          <w:szCs w:val="28"/>
        </w:rPr>
      </w:pPr>
    </w:p>
    <w:p w:rsidR="00146F3C" w:rsidRPr="00A12C6C" w:rsidRDefault="00BD69A2" w:rsidP="00A12C6C">
      <w:pPr>
        <w:spacing w:after="0"/>
        <w:ind w:firstLine="709"/>
        <w:jc w:val="right"/>
        <w:rPr>
          <w:szCs w:val="28"/>
        </w:rPr>
      </w:pPr>
      <w:r w:rsidRPr="00A12C6C">
        <w:rPr>
          <w:szCs w:val="28"/>
        </w:rPr>
        <w:t>самоходных, кормоуборочных,</w:t>
      </w:r>
    </w:p>
    <w:p w:rsidR="00ED508F" w:rsidRPr="00A12C6C" w:rsidRDefault="00BD69A2" w:rsidP="00A12C6C">
      <w:pPr>
        <w:spacing w:after="0"/>
        <w:ind w:firstLine="709"/>
        <w:jc w:val="right"/>
        <w:rPr>
          <w:szCs w:val="28"/>
        </w:rPr>
      </w:pPr>
      <w:r w:rsidRPr="00A12C6C">
        <w:rPr>
          <w:szCs w:val="28"/>
        </w:rPr>
        <w:t>зерноуборочных и прочих комбайнов</w:t>
      </w:r>
    </w:p>
    <w:tbl>
      <w:tblPr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1"/>
        <w:gridCol w:w="850"/>
        <w:gridCol w:w="851"/>
        <w:gridCol w:w="1134"/>
        <w:gridCol w:w="708"/>
        <w:gridCol w:w="1163"/>
        <w:gridCol w:w="1559"/>
      </w:tblGrid>
      <w:tr w:rsidR="00ED508F" w:rsidRPr="00A12C6C" w:rsidTr="009A64B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A12C6C" w:rsidRDefault="00A839D8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  <w:r w:rsidR="00ED508F"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</w:t>
            </w:r>
            <w:r w:rsidR="00146F3C"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е</w:t>
            </w:r>
          </w:p>
        </w:tc>
      </w:tr>
      <w:tr w:rsidR="00ED508F" w:rsidRPr="00A12C6C" w:rsidTr="009A64B3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ED508F" w:rsidRPr="00A12C6C" w:rsidTr="009A64B3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A12C6C" w:rsidRDefault="00ED508F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iCs/>
                <w:szCs w:val="28"/>
              </w:rPr>
            </w:pPr>
            <w:r w:rsidRPr="00A12C6C">
              <w:rPr>
                <w:b w:val="0"/>
                <w:iCs/>
                <w:szCs w:val="28"/>
              </w:rPr>
              <w:t>ООО "ВОЛГА-СЕЛЕКТ"</w:t>
            </w:r>
          </w:p>
          <w:p w:rsidR="009A64B3" w:rsidRPr="00A12C6C" w:rsidRDefault="009A64B3" w:rsidP="00A12C6C">
            <w:pPr>
              <w:pStyle w:val="2"/>
              <w:jc w:val="center"/>
              <w:rPr>
                <w:b w:val="0"/>
                <w:i/>
                <w:szCs w:val="28"/>
              </w:rPr>
            </w:pPr>
            <w:r w:rsidRPr="00A12C6C">
              <w:rPr>
                <w:b w:val="0"/>
                <w:iCs/>
                <w:szCs w:val="28"/>
              </w:rPr>
              <w:t>ООО "БИО-АГРО"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25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30.06</w:t>
            </w:r>
            <w:r w:rsidR="009A64B3" w:rsidRPr="00A12C6C">
              <w:rPr>
                <w:b w:val="0"/>
                <w:szCs w:val="28"/>
              </w:rPr>
              <w:t>.</w:t>
            </w:r>
          </w:p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ООО "АКСУ АГРО"</w:t>
            </w:r>
          </w:p>
          <w:p w:rsidR="009A64B3" w:rsidRPr="00A12C6C" w:rsidRDefault="009A64B3" w:rsidP="00A12C6C">
            <w:pPr>
              <w:pStyle w:val="2"/>
              <w:jc w:val="center"/>
              <w:rPr>
                <w:b w:val="0"/>
                <w:iCs/>
                <w:szCs w:val="28"/>
              </w:rPr>
            </w:pPr>
            <w:r w:rsidRPr="00A12C6C">
              <w:rPr>
                <w:b w:val="0"/>
                <w:iCs/>
                <w:szCs w:val="28"/>
              </w:rPr>
              <w:t>Отделение: «МЮД»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25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04</w:t>
            </w:r>
            <w:r w:rsidR="009A64B3" w:rsidRPr="00A12C6C">
              <w:rPr>
                <w:b w:val="0"/>
                <w:szCs w:val="28"/>
              </w:rPr>
              <w:t>.07.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ООО "АКСУ АГРО"</w:t>
            </w:r>
          </w:p>
          <w:p w:rsidR="009A64B3" w:rsidRPr="00A12C6C" w:rsidRDefault="009A64B3" w:rsidP="00A12C6C">
            <w:pPr>
              <w:pStyle w:val="2"/>
              <w:jc w:val="center"/>
              <w:rPr>
                <w:b w:val="0"/>
                <w:i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7A405D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26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DE2F11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04</w:t>
            </w:r>
            <w:r w:rsidR="009A64B3" w:rsidRPr="00A12C6C">
              <w:rPr>
                <w:b w:val="0"/>
                <w:szCs w:val="28"/>
              </w:rPr>
              <w:t>.07.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593667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szCs w:val="28"/>
              </w:rPr>
              <w:t>Свеклоуборочные комбайны на консервации       (дата и время по согласованию)</w:t>
            </w: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ООО "АГРОРАЗДОЛЬЕ""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26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05.07.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i/>
                <w:szCs w:val="28"/>
              </w:rPr>
            </w:pPr>
            <w:r w:rsidRPr="00A12C6C">
              <w:rPr>
                <w:b w:val="0"/>
                <w:iCs/>
                <w:szCs w:val="28"/>
              </w:rPr>
              <w:t>ООО "АГРОФИРМА АКТАЙ"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27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06</w:t>
            </w:r>
            <w:r w:rsidR="009A64B3" w:rsidRPr="00A12C6C">
              <w:rPr>
                <w:b w:val="0"/>
                <w:szCs w:val="28"/>
              </w:rPr>
              <w:t>.07.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C47FE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ГАПОУ «АТУТ»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06.07.</w:t>
            </w:r>
          </w:p>
          <w:p w:rsidR="006C47FE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7FE" w:rsidRPr="00A12C6C" w:rsidRDefault="006C47F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7FE" w:rsidRPr="00A12C6C" w:rsidRDefault="006C47F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47FE" w:rsidRPr="00A12C6C" w:rsidRDefault="006C47F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A64B3" w:rsidRPr="00A12C6C" w:rsidTr="009A64B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9A64B3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27</w:t>
            </w:r>
            <w:r w:rsidR="009A64B3" w:rsidRPr="00A12C6C">
              <w:rPr>
                <w:b w:val="0"/>
                <w:szCs w:val="28"/>
              </w:rPr>
              <w:t>.05.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DE2F11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06</w:t>
            </w:r>
            <w:r w:rsidR="009A64B3" w:rsidRPr="00A12C6C">
              <w:rPr>
                <w:b w:val="0"/>
                <w:szCs w:val="28"/>
              </w:rPr>
              <w:t>-</w:t>
            </w:r>
            <w:r w:rsidRPr="00A12C6C">
              <w:rPr>
                <w:b w:val="0"/>
                <w:szCs w:val="28"/>
              </w:rPr>
              <w:t>09</w:t>
            </w:r>
            <w:r w:rsidR="009A64B3" w:rsidRPr="00A12C6C">
              <w:rPr>
                <w:b w:val="0"/>
                <w:szCs w:val="28"/>
              </w:rPr>
              <w:t>.07.</w:t>
            </w:r>
          </w:p>
          <w:p w:rsidR="009A64B3" w:rsidRPr="00A12C6C" w:rsidRDefault="006C47FE" w:rsidP="00A12C6C">
            <w:pPr>
              <w:pStyle w:val="2"/>
              <w:jc w:val="center"/>
              <w:rPr>
                <w:b w:val="0"/>
                <w:szCs w:val="28"/>
              </w:rPr>
            </w:pPr>
            <w:r w:rsidRPr="00A12C6C">
              <w:rPr>
                <w:b w:val="0"/>
                <w:szCs w:val="28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4B3" w:rsidRPr="00A12C6C" w:rsidRDefault="009A64B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146F3C" w:rsidRPr="00A12C6C" w:rsidRDefault="00146F3C" w:rsidP="00A12C6C">
      <w:pPr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A12C6C" w:rsidRPr="00A12C6C" w:rsidRDefault="00A12C6C" w:rsidP="00A12C6C">
      <w:pPr>
        <w:spacing w:after="0" w:line="240" w:lineRule="auto"/>
        <w:jc w:val="center"/>
        <w:rPr>
          <w:szCs w:val="28"/>
        </w:rPr>
      </w:pPr>
    </w:p>
    <w:p w:rsidR="00346223" w:rsidRPr="00A12C6C" w:rsidRDefault="00346223" w:rsidP="00A12C6C">
      <w:pPr>
        <w:spacing w:after="0" w:line="240" w:lineRule="auto"/>
        <w:jc w:val="center"/>
        <w:rPr>
          <w:szCs w:val="28"/>
        </w:rPr>
      </w:pPr>
    </w:p>
    <w:p w:rsidR="00146F3C" w:rsidRPr="00A12C6C" w:rsidRDefault="00000365" w:rsidP="00A12C6C">
      <w:pPr>
        <w:spacing w:after="0" w:line="240" w:lineRule="auto"/>
        <w:jc w:val="right"/>
        <w:rPr>
          <w:szCs w:val="28"/>
        </w:rPr>
      </w:pPr>
      <w:r w:rsidRPr="00A12C6C">
        <w:rPr>
          <w:szCs w:val="28"/>
        </w:rPr>
        <w:t>самоходных машин и прицепов</w:t>
      </w:r>
    </w:p>
    <w:p w:rsidR="00000365" w:rsidRPr="00A12C6C" w:rsidRDefault="00000365" w:rsidP="00A12C6C">
      <w:pPr>
        <w:spacing w:after="0" w:line="240" w:lineRule="auto"/>
        <w:jc w:val="right"/>
        <w:rPr>
          <w:szCs w:val="28"/>
        </w:rPr>
      </w:pPr>
      <w:r w:rsidRPr="00A12C6C">
        <w:rPr>
          <w:szCs w:val="28"/>
        </w:rPr>
        <w:t>промышленных предприятий и организаций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851"/>
        <w:gridCol w:w="3827"/>
        <w:gridCol w:w="2127"/>
        <w:gridCol w:w="1559"/>
        <w:gridCol w:w="1701"/>
      </w:tblGrid>
      <w:tr w:rsidR="00000365" w:rsidRPr="00A12C6C" w:rsidTr="00146F3C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3C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000365" w:rsidRPr="00A12C6C" w:rsidTr="00146F3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000365" w:rsidRPr="00A12C6C" w:rsidTr="00146F3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A12C6C" w:rsidRDefault="00000365" w:rsidP="00A1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ru-RU"/>
              </w:rPr>
            </w:pPr>
          </w:p>
        </w:tc>
      </w:tr>
      <w:tr w:rsidR="00346223" w:rsidRPr="00A12C6C" w:rsidTr="00EC0D3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szCs w:val="28"/>
              </w:rPr>
              <w:t>ГАПОУ «АТУТ»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35C55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E2F1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</w:tr>
      <w:tr w:rsidR="00346223" w:rsidRPr="00A12C6C" w:rsidTr="00EC0D3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27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АО "ТАТАВТОДОР"</w:t>
            </w:r>
          </w:p>
          <w:p w:rsidR="00346223" w:rsidRPr="00A12C6C" w:rsidRDefault="00E37427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АКСУБАЕВСКИЙ ФИЛИАЛ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E2F1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13.04.2022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7-00</w:t>
            </w:r>
          </w:p>
        </w:tc>
      </w:tr>
      <w:tr w:rsidR="00346223" w:rsidRPr="00A12C6C" w:rsidTr="00EC0D3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ООО "АКСУБАЙСЕРВИС+"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E2F1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14.04.2022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</w:tr>
      <w:tr w:rsidR="00346223" w:rsidRPr="00A12C6C" w:rsidTr="00EC0D3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ГБУ "АКСУБАЕВСКИЙ ЛЕСХОЗ"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35C55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DE2F1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14.04.2022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14-00</w:t>
            </w:r>
          </w:p>
        </w:tc>
      </w:tr>
      <w:tr w:rsidR="00346223" w:rsidRPr="00A12C6C" w:rsidTr="003462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427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 xml:space="preserve">ООО </w:t>
            </w:r>
            <w:r w:rsidR="00E37427" w:rsidRPr="00A12C6C">
              <w:rPr>
                <w:rFonts w:cs="Times New Roman"/>
                <w:iCs/>
                <w:szCs w:val="28"/>
              </w:rPr>
              <w:t>«</w:t>
            </w:r>
            <w:r w:rsidRPr="00A12C6C">
              <w:rPr>
                <w:rFonts w:cs="Times New Roman"/>
                <w:iCs/>
                <w:szCs w:val="28"/>
              </w:rPr>
              <w:t>АКСУБАЕВО</w:t>
            </w:r>
          </w:p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БУРВОДСЕРВИС»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DE2F1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18</w:t>
            </w:r>
            <w:r w:rsidR="007D6A1E" w:rsidRPr="00A12C6C">
              <w:rPr>
                <w:rFonts w:cs="Times New Roman"/>
                <w:iCs/>
                <w:szCs w:val="28"/>
              </w:rPr>
              <w:t>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</w:tr>
      <w:tr w:rsidR="00346223" w:rsidRPr="00A12C6C" w:rsidTr="003462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ООО "МЕЛИОРАТОР"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7D6A1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18.04.2022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11-00</w:t>
            </w:r>
          </w:p>
        </w:tc>
      </w:tr>
      <w:tr w:rsidR="00346223" w:rsidRPr="00A12C6C" w:rsidTr="003462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МБУ "УСЗ "ЮНОСТЬ" АМР 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7D6A1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18.04.2022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14-00</w:t>
            </w:r>
          </w:p>
        </w:tc>
      </w:tr>
      <w:tr w:rsidR="00346223" w:rsidRPr="00A12C6C" w:rsidTr="003462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ГАУЗ "АКСУБАЕВСКАЯ ЦРБ"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7D6A1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18.04.2022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15-00</w:t>
            </w:r>
          </w:p>
        </w:tc>
      </w:tr>
      <w:tr w:rsidR="00346223" w:rsidRPr="00A12C6C" w:rsidTr="0034622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ООО «РНК»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7D6A1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7D6A1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10.08.2022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223" w:rsidRPr="00A12C6C" w:rsidRDefault="00346223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</w:tr>
      <w:tr w:rsidR="00346223" w:rsidRPr="00A12C6C" w:rsidTr="00346223">
        <w:trPr>
          <w:trHeight w:val="4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223" w:rsidRPr="00A12C6C" w:rsidRDefault="0034622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223" w:rsidRPr="00A12C6C" w:rsidRDefault="0034622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ООО "СТК "ЛИДЕР-СЕРВИС"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223" w:rsidRPr="00A12C6C" w:rsidRDefault="007D6A1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223" w:rsidRPr="00A12C6C" w:rsidRDefault="007D6A1E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11.08.2022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223" w:rsidRPr="00A12C6C" w:rsidRDefault="00346223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9-00</w:t>
            </w:r>
          </w:p>
        </w:tc>
      </w:tr>
    </w:tbl>
    <w:p w:rsidR="00000365" w:rsidRPr="00A12C6C" w:rsidRDefault="00000365" w:rsidP="00A12C6C">
      <w:pPr>
        <w:jc w:val="center"/>
        <w:rPr>
          <w:szCs w:val="28"/>
        </w:rPr>
      </w:pPr>
    </w:p>
    <w:p w:rsidR="00F924A9" w:rsidRPr="00A12C6C" w:rsidRDefault="00F924A9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916DDD" w:rsidRPr="00A12C6C" w:rsidRDefault="00916DDD" w:rsidP="00A12C6C">
      <w:pPr>
        <w:spacing w:after="0" w:line="240" w:lineRule="auto"/>
        <w:jc w:val="center"/>
        <w:rPr>
          <w:szCs w:val="28"/>
        </w:rPr>
      </w:pPr>
    </w:p>
    <w:p w:rsidR="008E59F9" w:rsidRDefault="008E59F9" w:rsidP="00A12C6C">
      <w:pPr>
        <w:spacing w:after="0" w:line="240" w:lineRule="auto"/>
        <w:jc w:val="center"/>
        <w:rPr>
          <w:szCs w:val="28"/>
        </w:rPr>
      </w:pPr>
    </w:p>
    <w:p w:rsidR="00A12C6C" w:rsidRDefault="00A12C6C" w:rsidP="00A12C6C">
      <w:pPr>
        <w:spacing w:after="0" w:line="240" w:lineRule="auto"/>
        <w:jc w:val="center"/>
        <w:rPr>
          <w:szCs w:val="28"/>
        </w:rPr>
      </w:pPr>
    </w:p>
    <w:p w:rsidR="00A12C6C" w:rsidRPr="00A12C6C" w:rsidRDefault="00A12C6C" w:rsidP="00A12C6C">
      <w:pPr>
        <w:spacing w:after="0" w:line="240" w:lineRule="auto"/>
        <w:jc w:val="center"/>
        <w:rPr>
          <w:szCs w:val="28"/>
        </w:rPr>
      </w:pPr>
    </w:p>
    <w:p w:rsidR="008E59F9" w:rsidRPr="00A12C6C" w:rsidRDefault="008E59F9" w:rsidP="00A12C6C">
      <w:pPr>
        <w:spacing w:after="0" w:line="240" w:lineRule="auto"/>
        <w:jc w:val="right"/>
        <w:rPr>
          <w:szCs w:val="28"/>
        </w:rPr>
      </w:pPr>
    </w:p>
    <w:p w:rsidR="00146F3C" w:rsidRPr="00A12C6C" w:rsidRDefault="00000365" w:rsidP="00A12C6C">
      <w:pPr>
        <w:spacing w:after="0" w:line="240" w:lineRule="auto"/>
        <w:jc w:val="right"/>
        <w:rPr>
          <w:szCs w:val="28"/>
        </w:rPr>
      </w:pPr>
      <w:r w:rsidRPr="00A12C6C">
        <w:rPr>
          <w:szCs w:val="28"/>
        </w:rPr>
        <w:lastRenderedPageBreak/>
        <w:t>самоходных машин и прицепов,</w:t>
      </w:r>
    </w:p>
    <w:p w:rsidR="00000365" w:rsidRPr="00A12C6C" w:rsidRDefault="00000365" w:rsidP="00A12C6C">
      <w:pPr>
        <w:spacing w:after="0" w:line="240" w:lineRule="auto"/>
        <w:jc w:val="right"/>
        <w:rPr>
          <w:szCs w:val="28"/>
        </w:rPr>
      </w:pPr>
      <w:r w:rsidRPr="00A12C6C">
        <w:rPr>
          <w:szCs w:val="28"/>
        </w:rPr>
        <w:t>принадлежащих физическим лицам</w:t>
      </w:r>
    </w:p>
    <w:tbl>
      <w:tblPr>
        <w:tblW w:w="10377" w:type="dxa"/>
        <w:tblInd w:w="-176" w:type="dxa"/>
        <w:tblLook w:val="04A0" w:firstRow="1" w:lastRow="0" w:firstColumn="1" w:lastColumn="0" w:noHBand="0" w:noVBand="1"/>
      </w:tblPr>
      <w:tblGrid>
        <w:gridCol w:w="851"/>
        <w:gridCol w:w="3431"/>
        <w:gridCol w:w="802"/>
        <w:gridCol w:w="1842"/>
        <w:gridCol w:w="1701"/>
        <w:gridCol w:w="1750"/>
      </w:tblGrid>
      <w:tr w:rsidR="00BC044C" w:rsidRPr="00A12C6C" w:rsidTr="00A12C6C">
        <w:trPr>
          <w:trHeight w:val="7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3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A12C6C" w:rsidRDefault="00BC044C" w:rsidP="00A12C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12C6C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  <w:bookmarkStart w:id="0" w:name="_GoBack"/>
            <w:bookmarkEnd w:id="0"/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Саврушское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5F2E0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04.05.2022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Урмандеевское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04.05.2022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</w:t>
            </w:r>
            <w:r w:rsidR="00916DDD" w:rsidRPr="00A12C6C">
              <w:rPr>
                <w:rFonts w:cs="Times New Roman"/>
                <w:iCs/>
                <w:szCs w:val="28"/>
              </w:rPr>
              <w:t>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Старокиреметское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5F2E0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05.05.2022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Староильдеряковское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05.05.2022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</w:t>
            </w:r>
            <w:r w:rsidR="00916DDD" w:rsidRPr="00A12C6C">
              <w:rPr>
                <w:rFonts w:cs="Times New Roman"/>
                <w:iCs/>
                <w:szCs w:val="28"/>
              </w:rPr>
              <w:t>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Старотатадамское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06.05.2022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Емелькинское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06.05.2022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Новоаксубаевское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</w:t>
            </w:r>
            <w:r w:rsidR="00821FA3" w:rsidRPr="00A12C6C">
              <w:rPr>
                <w:rFonts w:cs="Times New Roman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11.05.2022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Старотимошкинское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11.05.2022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</w:t>
            </w:r>
            <w:r w:rsidR="00916DDD" w:rsidRPr="00A12C6C">
              <w:rPr>
                <w:rFonts w:cs="Times New Roman"/>
                <w:iCs/>
                <w:szCs w:val="28"/>
              </w:rPr>
              <w:t>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Беловское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12.05.2022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Староузеевское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</w:t>
            </w:r>
            <w:r w:rsidR="00821FA3" w:rsidRPr="00A12C6C">
              <w:rPr>
                <w:rFonts w:cs="Times New Roman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12.05.2022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Старокиязлинское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</w:t>
            </w:r>
            <w:r w:rsidR="00821FA3" w:rsidRPr="00A12C6C">
              <w:rPr>
                <w:rFonts w:cs="Times New Roman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12.05.2022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16</w:t>
            </w:r>
            <w:r w:rsidR="00916DDD" w:rsidRPr="00A12C6C">
              <w:rPr>
                <w:rFonts w:cs="Times New Roman"/>
                <w:iCs/>
                <w:szCs w:val="28"/>
              </w:rPr>
              <w:t>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12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Староибрайкинское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176D6F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16.05.2022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16-00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Новоибрайкинское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176D6F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18.05.2022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16-00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14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Новокиреметское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19.05.2022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Кривозерское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</w:t>
            </w:r>
            <w:r w:rsidR="005F2E01" w:rsidRPr="00A12C6C">
              <w:rPr>
                <w:rFonts w:cs="Times New Roman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19.05.2022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916DDD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16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Карасинское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DDD" w:rsidRPr="00A12C6C" w:rsidRDefault="00916DDD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</w:t>
            </w:r>
            <w:r w:rsidR="005F2E01" w:rsidRPr="00A12C6C">
              <w:rPr>
                <w:rFonts w:cs="Times New Roman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19.05.2022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16-00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6DDD" w:rsidRPr="00A12C6C" w:rsidRDefault="00916DDD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21079E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79E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17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79E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Щербенское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79E" w:rsidRPr="00A12C6C" w:rsidRDefault="0021079E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</w:t>
            </w:r>
            <w:r w:rsidR="005F2E01" w:rsidRPr="00A12C6C">
              <w:rPr>
                <w:rFonts w:cs="Times New Roman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79E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23.05.2022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79E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79E" w:rsidRPr="00A12C6C" w:rsidRDefault="0021079E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1104A1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18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Трудолюбовское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23.05.2022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15-00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1104A1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19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Сунчелеевское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A1" w:rsidRPr="00A12C6C" w:rsidRDefault="005F2E0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25.05.2022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9-00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1104A1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20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Мюдовское СП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A1" w:rsidRPr="00A12C6C" w:rsidRDefault="005F2E0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25.05.2022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11-00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  <w:tr w:rsidR="001104A1" w:rsidRPr="00A12C6C" w:rsidTr="00A12C6C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21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  <w:r w:rsidRPr="00A12C6C">
              <w:rPr>
                <w:rFonts w:cs="Times New Roman"/>
                <w:iCs/>
                <w:szCs w:val="28"/>
              </w:rPr>
              <w:t>Пгт. Аксубаево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156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szCs w:val="28"/>
              </w:rPr>
            </w:pPr>
            <w:r w:rsidRPr="00A12C6C">
              <w:rPr>
                <w:rFonts w:cs="Times New Roman"/>
                <w:szCs w:val="28"/>
              </w:rPr>
              <w:t>26.05.-31.05.2022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04A1" w:rsidRPr="00A12C6C" w:rsidRDefault="001104A1" w:rsidP="00A12C6C">
            <w:pPr>
              <w:jc w:val="center"/>
              <w:rPr>
                <w:rFonts w:cs="Times New Roman"/>
                <w:iCs/>
                <w:szCs w:val="28"/>
              </w:rPr>
            </w:pPr>
          </w:p>
        </w:tc>
      </w:tr>
    </w:tbl>
    <w:p w:rsidR="007D0303" w:rsidRDefault="007D0303" w:rsidP="007D0303">
      <w:pPr>
        <w:spacing w:after="0"/>
      </w:pPr>
    </w:p>
    <w:sectPr w:rsidR="007D0303" w:rsidSect="008E59F9">
      <w:pgSz w:w="11906" w:h="16838"/>
      <w:pgMar w:top="0" w:right="707" w:bottom="993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B6" w:rsidRDefault="00E26EB6" w:rsidP="00146F3C">
      <w:pPr>
        <w:spacing w:after="0" w:line="240" w:lineRule="auto"/>
      </w:pPr>
      <w:r>
        <w:separator/>
      </w:r>
    </w:p>
  </w:endnote>
  <w:endnote w:type="continuationSeparator" w:id="0">
    <w:p w:rsidR="00E26EB6" w:rsidRDefault="00E26EB6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B6" w:rsidRDefault="00E26EB6" w:rsidP="00146F3C">
      <w:pPr>
        <w:spacing w:after="0" w:line="240" w:lineRule="auto"/>
      </w:pPr>
      <w:r>
        <w:separator/>
      </w:r>
    </w:p>
  </w:footnote>
  <w:footnote w:type="continuationSeparator" w:id="0">
    <w:p w:rsidR="00E26EB6" w:rsidRDefault="00E26EB6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0D9C"/>
    <w:rsid w:val="00023981"/>
    <w:rsid w:val="00027EF7"/>
    <w:rsid w:val="00087158"/>
    <w:rsid w:val="001104A1"/>
    <w:rsid w:val="00116C82"/>
    <w:rsid w:val="00146F3C"/>
    <w:rsid w:val="00176D6F"/>
    <w:rsid w:val="001A604E"/>
    <w:rsid w:val="001E2E7C"/>
    <w:rsid w:val="001F1E86"/>
    <w:rsid w:val="0021079E"/>
    <w:rsid w:val="00234E98"/>
    <w:rsid w:val="00346223"/>
    <w:rsid w:val="00476DF7"/>
    <w:rsid w:val="00482059"/>
    <w:rsid w:val="004C6781"/>
    <w:rsid w:val="00507455"/>
    <w:rsid w:val="00544BB4"/>
    <w:rsid w:val="00572838"/>
    <w:rsid w:val="00593667"/>
    <w:rsid w:val="005D284C"/>
    <w:rsid w:val="005F2E01"/>
    <w:rsid w:val="005F4F47"/>
    <w:rsid w:val="00681F3E"/>
    <w:rsid w:val="00682BC8"/>
    <w:rsid w:val="006C47FE"/>
    <w:rsid w:val="006D6A23"/>
    <w:rsid w:val="006E0366"/>
    <w:rsid w:val="00720072"/>
    <w:rsid w:val="00741373"/>
    <w:rsid w:val="00757D44"/>
    <w:rsid w:val="00767F3C"/>
    <w:rsid w:val="00786A0F"/>
    <w:rsid w:val="007A405D"/>
    <w:rsid w:val="007D0303"/>
    <w:rsid w:val="007D6A1E"/>
    <w:rsid w:val="00821FA3"/>
    <w:rsid w:val="00862E3E"/>
    <w:rsid w:val="0087038F"/>
    <w:rsid w:val="008707BD"/>
    <w:rsid w:val="00873B83"/>
    <w:rsid w:val="00885771"/>
    <w:rsid w:val="008A169C"/>
    <w:rsid w:val="008E59F9"/>
    <w:rsid w:val="00910499"/>
    <w:rsid w:val="00916DDD"/>
    <w:rsid w:val="009752CF"/>
    <w:rsid w:val="009A2088"/>
    <w:rsid w:val="009A3A0A"/>
    <w:rsid w:val="009A4A1A"/>
    <w:rsid w:val="009A64B3"/>
    <w:rsid w:val="00A12C6C"/>
    <w:rsid w:val="00A51C26"/>
    <w:rsid w:val="00A56E86"/>
    <w:rsid w:val="00A75ECD"/>
    <w:rsid w:val="00A839D8"/>
    <w:rsid w:val="00AA4F7F"/>
    <w:rsid w:val="00B52EB8"/>
    <w:rsid w:val="00BC044C"/>
    <w:rsid w:val="00BD69A2"/>
    <w:rsid w:val="00C14D71"/>
    <w:rsid w:val="00C42E11"/>
    <w:rsid w:val="00C555F8"/>
    <w:rsid w:val="00C80AD1"/>
    <w:rsid w:val="00C908FF"/>
    <w:rsid w:val="00C93611"/>
    <w:rsid w:val="00CA2C18"/>
    <w:rsid w:val="00CD2BA3"/>
    <w:rsid w:val="00D35C55"/>
    <w:rsid w:val="00D66A90"/>
    <w:rsid w:val="00DD14F5"/>
    <w:rsid w:val="00DE2F11"/>
    <w:rsid w:val="00E26EB6"/>
    <w:rsid w:val="00E37427"/>
    <w:rsid w:val="00ED508F"/>
    <w:rsid w:val="00F743E5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D1F5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  <w:style w:type="paragraph" w:styleId="aa">
    <w:name w:val="No Spacing"/>
    <w:uiPriority w:val="1"/>
    <w:qFormat/>
    <w:rsid w:val="001F1E86"/>
    <w:pPr>
      <w:spacing w:after="0" w:line="240" w:lineRule="auto"/>
    </w:pPr>
  </w:style>
  <w:style w:type="paragraph" w:styleId="2">
    <w:name w:val="Body Text 2"/>
    <w:basedOn w:val="a"/>
    <w:link w:val="20"/>
    <w:semiHidden/>
    <w:rsid w:val="009A64B3"/>
    <w:pPr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A64B3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6</cp:revision>
  <cp:lastPrinted>2020-12-29T04:40:00Z</cp:lastPrinted>
  <dcterms:created xsi:type="dcterms:W3CDTF">2021-12-06T11:41:00Z</dcterms:created>
  <dcterms:modified xsi:type="dcterms:W3CDTF">2022-01-17T11:52:00Z</dcterms:modified>
</cp:coreProperties>
</file>