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63F" w:rsidRPr="005C15FC" w:rsidRDefault="00B0663F" w:rsidP="00CA2FC8">
      <w:pPr>
        <w:spacing w:after="0" w:line="240" w:lineRule="auto"/>
        <w:jc w:val="center"/>
        <w:rPr>
          <w:rFonts w:ascii="Times New Roman" w:eastAsia="Times New Roman" w:hAnsi="Times New Roman" w:cs="Times New Roman"/>
          <w:sz w:val="24"/>
          <w:szCs w:val="24"/>
          <w:lang w:eastAsia="ru-RU"/>
        </w:rPr>
      </w:pPr>
      <w:r w:rsidRPr="005C15FC">
        <w:rPr>
          <w:rFonts w:ascii="Times New Roman" w:eastAsia="Times New Roman" w:hAnsi="Times New Roman" w:cs="Times New Roman"/>
          <w:sz w:val="24"/>
          <w:szCs w:val="24"/>
          <w:lang w:eastAsia="ru-RU"/>
        </w:rPr>
        <w:t>ОБЪЯВЛЕНИЕ (ИНФОРМАЦИЯ) О ПРОВЕДЕНИИ КОНКУРСА</w:t>
      </w:r>
    </w:p>
    <w:p w:rsidR="00B0663F" w:rsidRPr="005C15FC" w:rsidRDefault="00B0663F" w:rsidP="00CA2FC8">
      <w:pPr>
        <w:spacing w:after="0" w:line="240" w:lineRule="auto"/>
        <w:jc w:val="both"/>
        <w:rPr>
          <w:rFonts w:ascii="Times New Roman" w:eastAsia="Times New Roman" w:hAnsi="Times New Roman" w:cs="Times New Roman"/>
          <w:sz w:val="24"/>
          <w:szCs w:val="24"/>
          <w:lang w:eastAsia="ru-RU"/>
        </w:rPr>
      </w:pPr>
    </w:p>
    <w:p w:rsidR="00B0663F" w:rsidRPr="005C15FC" w:rsidRDefault="00C93274" w:rsidP="00B22B2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C7214A" w:rsidRPr="005C15F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октября</w:t>
      </w:r>
      <w:r w:rsidR="00B0663F" w:rsidRPr="005C15FC">
        <w:rPr>
          <w:rFonts w:ascii="Times New Roman" w:eastAsia="Times New Roman" w:hAnsi="Times New Roman" w:cs="Times New Roman"/>
          <w:sz w:val="24"/>
          <w:szCs w:val="24"/>
          <w:lang w:eastAsia="ru-RU"/>
        </w:rPr>
        <w:t xml:space="preserve"> </w:t>
      </w:r>
      <w:r w:rsidR="005C15FC" w:rsidRPr="005C15FC">
        <w:rPr>
          <w:rFonts w:ascii="Times New Roman" w:eastAsia="Times New Roman" w:hAnsi="Times New Roman" w:cs="Times New Roman"/>
          <w:sz w:val="24"/>
          <w:szCs w:val="24"/>
          <w:lang w:eastAsia="ru-RU"/>
        </w:rPr>
        <w:t>2021</w:t>
      </w:r>
      <w:r w:rsidR="00B0663F" w:rsidRPr="005C15FC">
        <w:rPr>
          <w:rFonts w:ascii="Times New Roman" w:eastAsia="Times New Roman" w:hAnsi="Times New Roman" w:cs="Times New Roman"/>
          <w:sz w:val="24"/>
          <w:szCs w:val="24"/>
          <w:lang w:eastAsia="ru-RU"/>
        </w:rPr>
        <w:t xml:space="preserve"> года объявляется конкурс на замещение вакантной должности государственной гражданской с</w:t>
      </w:r>
      <w:bookmarkStart w:id="0" w:name="_GoBack"/>
      <w:bookmarkEnd w:id="0"/>
      <w:r w:rsidR="00B0663F" w:rsidRPr="005C15FC">
        <w:rPr>
          <w:rFonts w:ascii="Times New Roman" w:eastAsia="Times New Roman" w:hAnsi="Times New Roman" w:cs="Times New Roman"/>
          <w:sz w:val="24"/>
          <w:szCs w:val="24"/>
          <w:lang w:eastAsia="ru-RU"/>
        </w:rPr>
        <w:t>лужбы Республики Татарстан в Управлении Гостехнадзора Республики Татарстан.</w:t>
      </w:r>
    </w:p>
    <w:p w:rsidR="00B22B27" w:rsidRPr="005C15FC" w:rsidRDefault="00B22B27" w:rsidP="00B22B27">
      <w:pPr>
        <w:spacing w:after="0" w:line="240" w:lineRule="auto"/>
        <w:ind w:firstLine="709"/>
        <w:jc w:val="both"/>
        <w:rPr>
          <w:rFonts w:ascii="Times New Roman" w:eastAsia="Times New Roman" w:hAnsi="Times New Roman" w:cs="Times New Roman"/>
          <w:sz w:val="24"/>
          <w:szCs w:val="24"/>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1549"/>
        <w:gridCol w:w="2126"/>
        <w:gridCol w:w="5953"/>
      </w:tblGrid>
      <w:tr w:rsidR="00B0663F" w:rsidRPr="005C15FC" w:rsidTr="00C93274">
        <w:trPr>
          <w:trHeight w:val="705"/>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B0663F" w:rsidRPr="005C15FC" w:rsidRDefault="00B0663F" w:rsidP="00CA2FC8">
            <w:pPr>
              <w:spacing w:after="0" w:line="240" w:lineRule="auto"/>
              <w:jc w:val="center"/>
              <w:rPr>
                <w:rFonts w:ascii="Times New Roman" w:eastAsia="Times New Roman" w:hAnsi="Times New Roman" w:cs="Times New Roman"/>
                <w:sz w:val="24"/>
                <w:szCs w:val="24"/>
                <w:lang w:eastAsia="ru-RU"/>
              </w:rPr>
            </w:pPr>
          </w:p>
        </w:tc>
        <w:tc>
          <w:tcPr>
            <w:tcW w:w="1549" w:type="dxa"/>
            <w:tcBorders>
              <w:top w:val="outset" w:sz="6" w:space="0" w:color="auto"/>
              <w:left w:val="outset" w:sz="6" w:space="0" w:color="auto"/>
              <w:bottom w:val="outset" w:sz="6" w:space="0" w:color="auto"/>
              <w:right w:val="outset" w:sz="6" w:space="0" w:color="auto"/>
            </w:tcBorders>
            <w:vAlign w:val="center"/>
            <w:hideMark/>
          </w:tcPr>
          <w:p w:rsidR="00B0663F" w:rsidRPr="005C15FC" w:rsidRDefault="00B0663F" w:rsidP="00CA2FC8">
            <w:pPr>
              <w:spacing w:after="0" w:line="240" w:lineRule="auto"/>
              <w:jc w:val="center"/>
              <w:rPr>
                <w:rFonts w:ascii="Times New Roman" w:eastAsia="Times New Roman" w:hAnsi="Times New Roman" w:cs="Times New Roman"/>
                <w:sz w:val="24"/>
                <w:szCs w:val="24"/>
                <w:lang w:eastAsia="ru-RU"/>
              </w:rPr>
            </w:pPr>
            <w:r w:rsidRPr="005C15FC">
              <w:rPr>
                <w:rFonts w:ascii="Times New Roman" w:eastAsia="Times New Roman" w:hAnsi="Times New Roman" w:cs="Times New Roman"/>
                <w:sz w:val="24"/>
                <w:szCs w:val="24"/>
                <w:lang w:eastAsia="ru-RU"/>
              </w:rPr>
              <w:t>Наименование должности</w:t>
            </w:r>
          </w:p>
        </w:tc>
        <w:tc>
          <w:tcPr>
            <w:tcW w:w="2126" w:type="dxa"/>
            <w:tcBorders>
              <w:top w:val="outset" w:sz="6" w:space="0" w:color="auto"/>
              <w:left w:val="outset" w:sz="6" w:space="0" w:color="auto"/>
              <w:bottom w:val="outset" w:sz="6" w:space="0" w:color="auto"/>
              <w:right w:val="outset" w:sz="6" w:space="0" w:color="auto"/>
            </w:tcBorders>
            <w:vAlign w:val="center"/>
            <w:hideMark/>
          </w:tcPr>
          <w:p w:rsidR="00B0663F" w:rsidRPr="005C15FC" w:rsidRDefault="00B0663F" w:rsidP="00CA2FC8">
            <w:pPr>
              <w:spacing w:after="0" w:line="240" w:lineRule="auto"/>
              <w:jc w:val="center"/>
              <w:rPr>
                <w:rFonts w:ascii="Times New Roman" w:eastAsia="Times New Roman" w:hAnsi="Times New Roman" w:cs="Times New Roman"/>
                <w:sz w:val="24"/>
                <w:szCs w:val="24"/>
                <w:lang w:eastAsia="ru-RU"/>
              </w:rPr>
            </w:pPr>
            <w:r w:rsidRPr="005C15FC">
              <w:rPr>
                <w:rFonts w:ascii="Times New Roman" w:eastAsia="Times New Roman" w:hAnsi="Times New Roman" w:cs="Times New Roman"/>
                <w:sz w:val="24"/>
                <w:szCs w:val="24"/>
                <w:lang w:eastAsia="ru-RU"/>
              </w:rPr>
              <w:t>Наименование структурного подразделения</w:t>
            </w:r>
          </w:p>
        </w:tc>
        <w:tc>
          <w:tcPr>
            <w:tcW w:w="5953" w:type="dxa"/>
            <w:tcBorders>
              <w:top w:val="outset" w:sz="6" w:space="0" w:color="auto"/>
              <w:left w:val="outset" w:sz="6" w:space="0" w:color="auto"/>
              <w:bottom w:val="outset" w:sz="6" w:space="0" w:color="auto"/>
              <w:right w:val="outset" w:sz="6" w:space="0" w:color="auto"/>
            </w:tcBorders>
            <w:vAlign w:val="center"/>
            <w:hideMark/>
          </w:tcPr>
          <w:p w:rsidR="00B0663F" w:rsidRPr="005C15FC" w:rsidRDefault="00B0663F" w:rsidP="00CA2FC8">
            <w:pPr>
              <w:spacing w:after="0" w:line="240" w:lineRule="auto"/>
              <w:jc w:val="center"/>
              <w:rPr>
                <w:rFonts w:ascii="Times New Roman" w:eastAsia="Times New Roman" w:hAnsi="Times New Roman" w:cs="Times New Roman"/>
                <w:sz w:val="24"/>
                <w:szCs w:val="24"/>
                <w:lang w:eastAsia="ru-RU"/>
              </w:rPr>
            </w:pPr>
            <w:r w:rsidRPr="005C15FC">
              <w:rPr>
                <w:rFonts w:ascii="Times New Roman" w:eastAsia="Times New Roman" w:hAnsi="Times New Roman" w:cs="Times New Roman"/>
                <w:sz w:val="24"/>
                <w:szCs w:val="24"/>
                <w:lang w:eastAsia="ru-RU"/>
              </w:rPr>
              <w:t>Квалификационные требования</w:t>
            </w:r>
          </w:p>
        </w:tc>
      </w:tr>
      <w:tr w:rsidR="00B0663F" w:rsidRPr="005C15FC" w:rsidTr="00B22B27">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5C15FC" w:rsidRDefault="00B0663F" w:rsidP="00CA2FC8">
            <w:pPr>
              <w:spacing w:after="0" w:line="240" w:lineRule="auto"/>
              <w:jc w:val="center"/>
              <w:rPr>
                <w:rFonts w:ascii="Times New Roman" w:eastAsia="Times New Roman" w:hAnsi="Times New Roman" w:cs="Times New Roman"/>
                <w:sz w:val="24"/>
                <w:szCs w:val="24"/>
                <w:lang w:eastAsia="ru-RU"/>
              </w:rPr>
            </w:pPr>
            <w:r w:rsidRPr="005C15FC">
              <w:rPr>
                <w:rFonts w:ascii="Times New Roman" w:eastAsia="Times New Roman" w:hAnsi="Times New Roman" w:cs="Times New Roman"/>
                <w:sz w:val="24"/>
                <w:szCs w:val="24"/>
                <w:lang w:eastAsia="ru-RU"/>
              </w:rPr>
              <w:t xml:space="preserve">ведущая группа должностей государственной гражданской службы </w:t>
            </w:r>
          </w:p>
          <w:p w:rsidR="00B0663F" w:rsidRPr="005C15FC" w:rsidRDefault="00B0663F" w:rsidP="00C7214A">
            <w:pPr>
              <w:spacing w:after="0" w:line="240" w:lineRule="auto"/>
              <w:jc w:val="center"/>
              <w:rPr>
                <w:rFonts w:ascii="Times New Roman" w:eastAsia="Times New Roman" w:hAnsi="Times New Roman" w:cs="Times New Roman"/>
                <w:sz w:val="24"/>
                <w:szCs w:val="24"/>
                <w:lang w:eastAsia="ru-RU"/>
              </w:rPr>
            </w:pPr>
            <w:r w:rsidRPr="005C15FC">
              <w:rPr>
                <w:rFonts w:ascii="Times New Roman" w:eastAsia="Times New Roman" w:hAnsi="Times New Roman" w:cs="Times New Roman"/>
                <w:sz w:val="24"/>
                <w:szCs w:val="24"/>
                <w:lang w:eastAsia="ru-RU"/>
              </w:rPr>
              <w:t>категории «</w:t>
            </w:r>
            <w:r w:rsidR="00C7214A" w:rsidRPr="005C15FC">
              <w:rPr>
                <w:rFonts w:ascii="Times New Roman" w:eastAsia="Times New Roman" w:hAnsi="Times New Roman" w:cs="Times New Roman"/>
                <w:sz w:val="24"/>
                <w:szCs w:val="24"/>
                <w:lang w:eastAsia="ru-RU"/>
              </w:rPr>
              <w:t>специалисты</w:t>
            </w:r>
            <w:r w:rsidRPr="005C15FC">
              <w:rPr>
                <w:rFonts w:ascii="Times New Roman" w:eastAsia="Times New Roman" w:hAnsi="Times New Roman" w:cs="Times New Roman"/>
                <w:sz w:val="24"/>
                <w:szCs w:val="24"/>
                <w:lang w:eastAsia="ru-RU"/>
              </w:rPr>
              <w:t>»</w:t>
            </w:r>
          </w:p>
        </w:tc>
      </w:tr>
      <w:tr w:rsidR="00B0663F" w:rsidRPr="005C15FC" w:rsidTr="00C93274">
        <w:trPr>
          <w:trHeight w:val="1425"/>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B0663F" w:rsidRPr="005C15FC" w:rsidRDefault="00B0663F" w:rsidP="00CA2FC8">
            <w:pPr>
              <w:spacing w:after="0" w:line="240" w:lineRule="auto"/>
              <w:jc w:val="both"/>
              <w:rPr>
                <w:rFonts w:ascii="Times New Roman" w:eastAsia="Times New Roman" w:hAnsi="Times New Roman" w:cs="Times New Roman"/>
                <w:sz w:val="24"/>
                <w:szCs w:val="24"/>
                <w:lang w:eastAsia="ru-RU"/>
              </w:rPr>
            </w:pPr>
            <w:r w:rsidRPr="005C15FC">
              <w:rPr>
                <w:rFonts w:ascii="Times New Roman" w:eastAsia="Times New Roman" w:hAnsi="Times New Roman" w:cs="Times New Roman"/>
                <w:sz w:val="24"/>
                <w:szCs w:val="24"/>
                <w:lang w:eastAsia="ru-RU"/>
              </w:rPr>
              <w:t>1</w:t>
            </w:r>
          </w:p>
        </w:tc>
        <w:tc>
          <w:tcPr>
            <w:tcW w:w="1549" w:type="dxa"/>
            <w:tcBorders>
              <w:top w:val="outset" w:sz="6" w:space="0" w:color="auto"/>
              <w:left w:val="outset" w:sz="6" w:space="0" w:color="auto"/>
              <w:bottom w:val="outset" w:sz="6" w:space="0" w:color="auto"/>
              <w:right w:val="outset" w:sz="6" w:space="0" w:color="auto"/>
            </w:tcBorders>
            <w:vAlign w:val="center"/>
            <w:hideMark/>
          </w:tcPr>
          <w:p w:rsidR="00B0663F" w:rsidRPr="005C15FC" w:rsidRDefault="005C15FC" w:rsidP="00C7214A">
            <w:pPr>
              <w:spacing w:after="0" w:line="240" w:lineRule="auto"/>
              <w:jc w:val="center"/>
              <w:rPr>
                <w:rFonts w:ascii="Times New Roman" w:eastAsia="Times New Roman" w:hAnsi="Times New Roman" w:cs="Times New Roman"/>
                <w:sz w:val="24"/>
                <w:szCs w:val="24"/>
                <w:lang w:eastAsia="ru-RU"/>
              </w:rPr>
            </w:pPr>
            <w:r w:rsidRPr="005C15FC">
              <w:rPr>
                <w:rFonts w:ascii="Times New Roman" w:eastAsia="Times New Roman" w:hAnsi="Times New Roman" w:cs="Times New Roman"/>
                <w:sz w:val="24"/>
                <w:szCs w:val="24"/>
                <w:lang w:eastAsia="ru-RU"/>
              </w:rPr>
              <w:t>К</w:t>
            </w:r>
            <w:r w:rsidR="00C7214A" w:rsidRPr="005C15FC">
              <w:rPr>
                <w:rFonts w:ascii="Times New Roman" w:eastAsia="Times New Roman" w:hAnsi="Times New Roman" w:cs="Times New Roman"/>
                <w:sz w:val="24"/>
                <w:szCs w:val="24"/>
                <w:lang w:eastAsia="ru-RU"/>
              </w:rPr>
              <w:t xml:space="preserve">онсультант </w:t>
            </w:r>
          </w:p>
        </w:tc>
        <w:tc>
          <w:tcPr>
            <w:tcW w:w="2126" w:type="dxa"/>
            <w:tcBorders>
              <w:top w:val="outset" w:sz="6" w:space="0" w:color="auto"/>
              <w:left w:val="outset" w:sz="6" w:space="0" w:color="auto"/>
              <w:bottom w:val="outset" w:sz="6" w:space="0" w:color="auto"/>
              <w:right w:val="outset" w:sz="6" w:space="0" w:color="auto"/>
            </w:tcBorders>
            <w:vAlign w:val="center"/>
            <w:hideMark/>
          </w:tcPr>
          <w:p w:rsidR="00B0663F" w:rsidRPr="005C15FC" w:rsidRDefault="00C7214A" w:rsidP="00C93274">
            <w:pPr>
              <w:spacing w:after="0" w:line="240" w:lineRule="auto"/>
              <w:jc w:val="center"/>
              <w:rPr>
                <w:rFonts w:ascii="Times New Roman" w:eastAsia="Times New Roman" w:hAnsi="Times New Roman" w:cs="Times New Roman"/>
                <w:sz w:val="24"/>
                <w:szCs w:val="24"/>
                <w:lang w:eastAsia="ru-RU"/>
              </w:rPr>
            </w:pPr>
            <w:r w:rsidRPr="005C15FC">
              <w:rPr>
                <w:rFonts w:ascii="Times New Roman" w:eastAsia="Times New Roman" w:hAnsi="Times New Roman" w:cs="Times New Roman"/>
                <w:sz w:val="24"/>
                <w:szCs w:val="24"/>
                <w:lang w:eastAsia="ru-RU"/>
              </w:rPr>
              <w:t xml:space="preserve">отдел Гостехнадзора Республики Татарстан по городу </w:t>
            </w:r>
            <w:r w:rsidR="00C93274">
              <w:rPr>
                <w:rFonts w:ascii="Times New Roman" w:eastAsia="Times New Roman" w:hAnsi="Times New Roman" w:cs="Times New Roman"/>
                <w:sz w:val="24"/>
                <w:szCs w:val="24"/>
                <w:lang w:eastAsia="ru-RU"/>
              </w:rPr>
              <w:t>Казань</w:t>
            </w:r>
          </w:p>
        </w:tc>
        <w:tc>
          <w:tcPr>
            <w:tcW w:w="5953" w:type="dxa"/>
            <w:tcBorders>
              <w:top w:val="outset" w:sz="6" w:space="0" w:color="auto"/>
              <w:left w:val="outset" w:sz="6" w:space="0" w:color="auto"/>
              <w:bottom w:val="outset" w:sz="6" w:space="0" w:color="auto"/>
              <w:right w:val="outset" w:sz="6" w:space="0" w:color="auto"/>
            </w:tcBorders>
            <w:vAlign w:val="center"/>
            <w:hideMark/>
          </w:tcPr>
          <w:p w:rsidR="00C93274" w:rsidRDefault="000D537E" w:rsidP="00C93274">
            <w:pPr>
              <w:spacing w:after="0" w:line="240" w:lineRule="auto"/>
              <w:ind w:firstLine="709"/>
              <w:jc w:val="both"/>
              <w:rPr>
                <w:rFonts w:ascii="Times New Roman" w:hAnsi="Times New Roman"/>
                <w:sz w:val="24"/>
                <w:szCs w:val="24"/>
              </w:rPr>
            </w:pPr>
            <w:r w:rsidRPr="005C15FC">
              <w:rPr>
                <w:rFonts w:ascii="Times New Roman" w:eastAsia="Times New Roman" w:hAnsi="Times New Roman" w:cs="Times New Roman"/>
                <w:sz w:val="24"/>
                <w:szCs w:val="24"/>
                <w:lang w:eastAsia="ru-RU"/>
              </w:rPr>
              <w:t>Наличие высшего образования не ниже уровня бакалавриата</w:t>
            </w:r>
            <w:r w:rsidR="005C15FC" w:rsidRPr="005C15FC">
              <w:rPr>
                <w:rFonts w:ascii="Times New Roman" w:eastAsia="Times New Roman" w:hAnsi="Times New Roman" w:cs="Times New Roman"/>
                <w:sz w:val="24"/>
                <w:szCs w:val="24"/>
                <w:lang w:eastAsia="ru-RU"/>
              </w:rPr>
              <w:t xml:space="preserve"> по направлению подготовки (специальности): </w:t>
            </w:r>
            <w:r w:rsidR="00C93274" w:rsidRPr="00C93274">
              <w:rPr>
                <w:rFonts w:ascii="Times New Roman" w:hAnsi="Times New Roman"/>
                <w:sz w:val="24"/>
                <w:szCs w:val="24"/>
              </w:rPr>
              <w:t>«Машиностроение», «Технологические машины и оборудование», «</w:t>
            </w:r>
            <w:proofErr w:type="spellStart"/>
            <w:r w:rsidR="00C93274" w:rsidRPr="00C93274">
              <w:rPr>
                <w:rFonts w:ascii="Times New Roman" w:hAnsi="Times New Roman"/>
                <w:sz w:val="24"/>
                <w:szCs w:val="24"/>
              </w:rPr>
              <w:t>Агроинженерия</w:t>
            </w:r>
            <w:proofErr w:type="spellEnd"/>
            <w:r w:rsidR="00C93274" w:rsidRPr="00C93274">
              <w:rPr>
                <w:rFonts w:ascii="Times New Roman" w:hAnsi="Times New Roman"/>
                <w:sz w:val="24"/>
                <w:szCs w:val="24"/>
              </w:rPr>
              <w:t>»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 «Государственное и муниципальное управление»</w:t>
            </w:r>
            <w:r w:rsidR="00C93274">
              <w:rPr>
                <w:rFonts w:ascii="Times New Roman" w:hAnsi="Times New Roman"/>
                <w:sz w:val="24"/>
                <w:szCs w:val="24"/>
              </w:rPr>
              <w:t>.</w:t>
            </w:r>
          </w:p>
          <w:p w:rsidR="000D537E" w:rsidRPr="005C15FC" w:rsidRDefault="000D537E" w:rsidP="00C93274">
            <w:pPr>
              <w:spacing w:after="0" w:line="240" w:lineRule="auto"/>
              <w:ind w:firstLine="709"/>
              <w:jc w:val="both"/>
              <w:rPr>
                <w:rFonts w:ascii="Times New Roman" w:eastAsia="Times New Roman" w:hAnsi="Times New Roman" w:cs="Times New Roman"/>
                <w:sz w:val="24"/>
                <w:szCs w:val="24"/>
                <w:lang w:eastAsia="ru-RU"/>
              </w:rPr>
            </w:pPr>
            <w:r w:rsidRPr="005C15FC">
              <w:rPr>
                <w:rFonts w:ascii="Times New Roman" w:eastAsia="Times New Roman" w:hAnsi="Times New Roman" w:cs="Times New Roman"/>
                <w:sz w:val="24"/>
                <w:szCs w:val="24"/>
                <w:lang w:eastAsia="ru-RU"/>
              </w:rPr>
              <w:t>Квалификационные требования к стажу государственной службы или стажу по специальности не устанавливаются.</w:t>
            </w:r>
          </w:p>
        </w:tc>
      </w:tr>
    </w:tbl>
    <w:p w:rsidR="00B22B27" w:rsidRPr="005C15FC" w:rsidRDefault="00B22B27" w:rsidP="00CA2FC8">
      <w:pPr>
        <w:spacing w:after="0" w:line="240" w:lineRule="auto"/>
        <w:ind w:firstLine="709"/>
        <w:jc w:val="both"/>
        <w:rPr>
          <w:rFonts w:ascii="Times New Roman" w:eastAsia="Times New Roman" w:hAnsi="Times New Roman" w:cs="Times New Roman"/>
          <w:sz w:val="24"/>
          <w:szCs w:val="24"/>
          <w:lang w:eastAsia="ru-RU"/>
        </w:rPr>
      </w:pPr>
    </w:p>
    <w:p w:rsidR="00B0663F" w:rsidRPr="005C15FC" w:rsidRDefault="00B0663F" w:rsidP="00CA2FC8">
      <w:pPr>
        <w:spacing w:after="0" w:line="240" w:lineRule="auto"/>
        <w:ind w:firstLine="709"/>
        <w:jc w:val="both"/>
        <w:rPr>
          <w:rFonts w:ascii="Times New Roman" w:eastAsia="Times New Roman" w:hAnsi="Times New Roman" w:cs="Times New Roman"/>
          <w:sz w:val="24"/>
          <w:szCs w:val="24"/>
          <w:lang w:eastAsia="ru-RU"/>
        </w:rPr>
      </w:pPr>
      <w:r w:rsidRPr="005C15FC">
        <w:rPr>
          <w:rFonts w:ascii="Times New Roman" w:eastAsia="Times New Roman" w:hAnsi="Times New Roman" w:cs="Times New Roman"/>
          <w:sz w:val="24"/>
          <w:szCs w:val="24"/>
          <w:lang w:eastAsia="ru-RU"/>
        </w:rPr>
        <w:t xml:space="preserve">Более полная информация о вакантной должности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5C15FC">
          <w:rPr>
            <w:rFonts w:ascii="Times New Roman" w:eastAsia="Times New Roman" w:hAnsi="Times New Roman" w:cs="Times New Roman"/>
            <w:color w:val="0000FF"/>
            <w:sz w:val="24"/>
            <w:szCs w:val="24"/>
            <w:u w:val="single"/>
            <w:lang w:eastAsia="ru-RU"/>
          </w:rPr>
          <w:t>http://gossluzhba.gov.ru/</w:t>
        </w:r>
      </w:hyperlink>
      <w:r w:rsidRPr="005C15FC">
        <w:rPr>
          <w:rFonts w:ascii="Times New Roman" w:eastAsia="Times New Roman" w:hAnsi="Times New Roman" w:cs="Times New Roman"/>
          <w:sz w:val="24"/>
          <w:szCs w:val="24"/>
          <w:lang w:eastAsia="ru-RU"/>
        </w:rPr>
        <w:t>.  </w:t>
      </w:r>
    </w:p>
    <w:p w:rsidR="00B0663F" w:rsidRPr="005C15FC" w:rsidRDefault="00B0663F" w:rsidP="00CA2FC8">
      <w:pPr>
        <w:spacing w:after="0" w:line="240" w:lineRule="auto"/>
        <w:ind w:firstLine="709"/>
        <w:jc w:val="both"/>
        <w:rPr>
          <w:rFonts w:ascii="Times New Roman" w:eastAsia="Times New Roman" w:hAnsi="Times New Roman" w:cs="Times New Roman"/>
          <w:sz w:val="24"/>
          <w:szCs w:val="24"/>
          <w:lang w:eastAsia="ru-RU"/>
        </w:rPr>
      </w:pPr>
      <w:r w:rsidRPr="005C15FC">
        <w:rPr>
          <w:rFonts w:ascii="Times New Roman" w:eastAsia="Times New Roman" w:hAnsi="Times New Roman" w:cs="Times New Roman"/>
          <w:sz w:val="24"/>
          <w:szCs w:val="24"/>
          <w:lang w:eastAsia="ru-RU"/>
        </w:rPr>
        <w:t xml:space="preserve">Заявления на участие в конкурсе с приложением необходимых документов </w:t>
      </w:r>
      <w:r w:rsidR="00CA2FC8" w:rsidRPr="005C15FC">
        <w:rPr>
          <w:rFonts w:ascii="Times New Roman" w:eastAsia="Times New Roman" w:hAnsi="Times New Roman" w:cs="Times New Roman"/>
          <w:sz w:val="24"/>
          <w:szCs w:val="24"/>
          <w:lang w:eastAsia="ru-RU"/>
        </w:rPr>
        <w:t>принимаются</w:t>
      </w:r>
      <w:r w:rsidR="00CA2FC8" w:rsidRPr="005C15FC">
        <w:rPr>
          <w:rFonts w:ascii="Times New Roman" w:eastAsia="Times New Roman" w:hAnsi="Times New Roman" w:cs="Times New Roman"/>
          <w:b/>
          <w:sz w:val="24"/>
          <w:szCs w:val="24"/>
          <w:lang w:eastAsia="ru-RU"/>
        </w:rPr>
        <w:t xml:space="preserve"> </w:t>
      </w:r>
      <w:r w:rsidRPr="005C15FC">
        <w:rPr>
          <w:rFonts w:ascii="Times New Roman" w:eastAsia="Times New Roman" w:hAnsi="Times New Roman" w:cs="Times New Roman"/>
          <w:b/>
          <w:sz w:val="24"/>
          <w:szCs w:val="24"/>
          <w:lang w:eastAsia="ru-RU"/>
        </w:rPr>
        <w:t xml:space="preserve">по </w:t>
      </w:r>
      <w:r w:rsidR="00C93274">
        <w:rPr>
          <w:rFonts w:ascii="Times New Roman" w:eastAsia="Times New Roman" w:hAnsi="Times New Roman" w:cs="Times New Roman"/>
          <w:b/>
          <w:sz w:val="24"/>
          <w:szCs w:val="24"/>
          <w:lang w:eastAsia="ru-RU"/>
        </w:rPr>
        <w:t>3</w:t>
      </w:r>
      <w:r w:rsidRPr="005C15FC">
        <w:rPr>
          <w:rFonts w:ascii="Times New Roman" w:eastAsia="Times New Roman" w:hAnsi="Times New Roman" w:cs="Times New Roman"/>
          <w:b/>
          <w:sz w:val="24"/>
          <w:szCs w:val="24"/>
          <w:lang w:eastAsia="ru-RU"/>
        </w:rPr>
        <w:t xml:space="preserve"> </w:t>
      </w:r>
      <w:r w:rsidR="00C93274">
        <w:rPr>
          <w:rFonts w:ascii="Times New Roman" w:eastAsia="Times New Roman" w:hAnsi="Times New Roman" w:cs="Times New Roman"/>
          <w:b/>
          <w:sz w:val="24"/>
          <w:szCs w:val="24"/>
          <w:lang w:eastAsia="ru-RU"/>
        </w:rPr>
        <w:t>ноября</w:t>
      </w:r>
      <w:r w:rsidRPr="005C15FC">
        <w:rPr>
          <w:rFonts w:ascii="Times New Roman" w:eastAsia="Times New Roman" w:hAnsi="Times New Roman" w:cs="Times New Roman"/>
          <w:b/>
          <w:sz w:val="24"/>
          <w:szCs w:val="24"/>
          <w:lang w:eastAsia="ru-RU"/>
        </w:rPr>
        <w:t xml:space="preserve"> </w:t>
      </w:r>
      <w:r w:rsidR="005C15FC">
        <w:rPr>
          <w:rFonts w:ascii="Times New Roman" w:eastAsia="Times New Roman" w:hAnsi="Times New Roman" w:cs="Times New Roman"/>
          <w:b/>
          <w:sz w:val="24"/>
          <w:szCs w:val="24"/>
          <w:lang w:eastAsia="ru-RU"/>
        </w:rPr>
        <w:t>2021</w:t>
      </w:r>
      <w:r w:rsidRPr="005C15FC">
        <w:rPr>
          <w:rFonts w:ascii="Times New Roman" w:eastAsia="Times New Roman" w:hAnsi="Times New Roman" w:cs="Times New Roman"/>
          <w:b/>
          <w:sz w:val="24"/>
          <w:szCs w:val="24"/>
          <w:lang w:eastAsia="ru-RU"/>
        </w:rPr>
        <w:t xml:space="preserve"> года </w:t>
      </w:r>
      <w:r w:rsidRPr="005C15FC">
        <w:rPr>
          <w:rFonts w:ascii="Times New Roman" w:eastAsia="Times New Roman" w:hAnsi="Times New Roman" w:cs="Times New Roman"/>
          <w:sz w:val="24"/>
          <w:szCs w:val="24"/>
          <w:lang w:eastAsia="ru-RU"/>
        </w:rPr>
        <w:t>по адресу:</w:t>
      </w:r>
      <w:r w:rsidR="00CA2FC8" w:rsidRPr="005C15FC">
        <w:rPr>
          <w:rFonts w:ascii="Times New Roman" w:eastAsia="Times New Roman" w:hAnsi="Times New Roman" w:cs="Times New Roman"/>
          <w:sz w:val="24"/>
          <w:szCs w:val="24"/>
          <w:lang w:eastAsia="ru-RU"/>
        </w:rPr>
        <w:t xml:space="preserve"> </w:t>
      </w:r>
      <w:r w:rsidRPr="005C15FC">
        <w:rPr>
          <w:rFonts w:ascii="Times New Roman" w:eastAsia="Times New Roman" w:hAnsi="Times New Roman" w:cs="Times New Roman"/>
          <w:sz w:val="24"/>
          <w:szCs w:val="24"/>
          <w:lang w:eastAsia="ru-RU"/>
        </w:rPr>
        <w:t xml:space="preserve">г. Казань, </w:t>
      </w:r>
      <w:proofErr w:type="spellStart"/>
      <w:r w:rsidRPr="005C15FC">
        <w:rPr>
          <w:rFonts w:ascii="Times New Roman" w:eastAsia="Times New Roman" w:hAnsi="Times New Roman" w:cs="Times New Roman"/>
          <w:sz w:val="24"/>
          <w:szCs w:val="24"/>
          <w:lang w:eastAsia="ru-RU"/>
        </w:rPr>
        <w:t>ул.</w:t>
      </w:r>
      <w:r w:rsidR="00CA2FC8" w:rsidRPr="005C15FC">
        <w:rPr>
          <w:rFonts w:ascii="Times New Roman" w:eastAsia="Times New Roman" w:hAnsi="Times New Roman" w:cs="Times New Roman"/>
          <w:sz w:val="24"/>
          <w:szCs w:val="24"/>
          <w:lang w:eastAsia="ru-RU"/>
        </w:rPr>
        <w:t>Федосеевская</w:t>
      </w:r>
      <w:proofErr w:type="spellEnd"/>
      <w:r w:rsidRPr="005C15FC">
        <w:rPr>
          <w:rFonts w:ascii="Times New Roman" w:eastAsia="Times New Roman" w:hAnsi="Times New Roman" w:cs="Times New Roman"/>
          <w:sz w:val="24"/>
          <w:szCs w:val="24"/>
          <w:lang w:eastAsia="ru-RU"/>
        </w:rPr>
        <w:t>, д</w:t>
      </w:r>
      <w:r w:rsidR="000D537E" w:rsidRPr="005C15FC">
        <w:rPr>
          <w:rFonts w:ascii="Times New Roman" w:eastAsia="Times New Roman" w:hAnsi="Times New Roman" w:cs="Times New Roman"/>
          <w:sz w:val="24"/>
          <w:szCs w:val="24"/>
          <w:lang w:eastAsia="ru-RU"/>
        </w:rPr>
        <w:t>.</w:t>
      </w:r>
      <w:r w:rsidR="00CA2FC8" w:rsidRPr="005C15FC">
        <w:rPr>
          <w:rFonts w:ascii="Times New Roman" w:eastAsia="Times New Roman" w:hAnsi="Times New Roman" w:cs="Times New Roman"/>
          <w:sz w:val="24"/>
          <w:szCs w:val="24"/>
          <w:lang w:eastAsia="ru-RU"/>
        </w:rPr>
        <w:t>36</w:t>
      </w:r>
      <w:r w:rsidRPr="005C15FC">
        <w:rPr>
          <w:rFonts w:ascii="Times New Roman" w:eastAsia="Times New Roman" w:hAnsi="Times New Roman" w:cs="Times New Roman"/>
          <w:sz w:val="24"/>
          <w:szCs w:val="24"/>
          <w:lang w:eastAsia="ru-RU"/>
        </w:rPr>
        <w:t xml:space="preserve">, </w:t>
      </w:r>
      <w:proofErr w:type="spellStart"/>
      <w:r w:rsidRPr="005C15FC">
        <w:rPr>
          <w:rFonts w:ascii="Times New Roman" w:eastAsia="Times New Roman" w:hAnsi="Times New Roman" w:cs="Times New Roman"/>
          <w:sz w:val="24"/>
          <w:szCs w:val="24"/>
          <w:lang w:eastAsia="ru-RU"/>
        </w:rPr>
        <w:t>каб</w:t>
      </w:r>
      <w:proofErr w:type="spellEnd"/>
      <w:r w:rsidRPr="005C15FC">
        <w:rPr>
          <w:rFonts w:ascii="Times New Roman" w:eastAsia="Times New Roman" w:hAnsi="Times New Roman" w:cs="Times New Roman"/>
          <w:sz w:val="24"/>
          <w:szCs w:val="24"/>
          <w:lang w:eastAsia="ru-RU"/>
        </w:rPr>
        <w:t xml:space="preserve">. </w:t>
      </w:r>
      <w:r w:rsidR="00CA2FC8" w:rsidRPr="005C15FC">
        <w:rPr>
          <w:rFonts w:ascii="Times New Roman" w:eastAsia="Times New Roman" w:hAnsi="Times New Roman" w:cs="Times New Roman"/>
          <w:sz w:val="24"/>
          <w:szCs w:val="24"/>
          <w:lang w:eastAsia="ru-RU"/>
        </w:rPr>
        <w:t>101</w:t>
      </w:r>
      <w:r w:rsidRPr="005C15FC">
        <w:rPr>
          <w:rFonts w:ascii="Times New Roman" w:eastAsia="Times New Roman" w:hAnsi="Times New Roman" w:cs="Times New Roman"/>
          <w:sz w:val="24"/>
          <w:szCs w:val="24"/>
          <w:lang w:eastAsia="ru-RU"/>
        </w:rPr>
        <w:t xml:space="preserve">, тел. </w:t>
      </w:r>
      <w:r w:rsidR="00CA2FC8" w:rsidRPr="005C15FC">
        <w:rPr>
          <w:rFonts w:ascii="Times New Roman" w:eastAsia="Times New Roman" w:hAnsi="Times New Roman" w:cs="Times New Roman"/>
          <w:sz w:val="24"/>
          <w:szCs w:val="24"/>
          <w:lang w:eastAsia="ru-RU"/>
        </w:rPr>
        <w:t>221</w:t>
      </w:r>
      <w:r w:rsidRPr="005C15FC">
        <w:rPr>
          <w:rFonts w:ascii="Times New Roman" w:eastAsia="Times New Roman" w:hAnsi="Times New Roman" w:cs="Times New Roman"/>
          <w:sz w:val="24"/>
          <w:szCs w:val="24"/>
          <w:lang w:eastAsia="ru-RU"/>
        </w:rPr>
        <w:t>-</w:t>
      </w:r>
      <w:r w:rsidR="00CA2FC8" w:rsidRPr="005C15FC">
        <w:rPr>
          <w:rFonts w:ascii="Times New Roman" w:eastAsia="Times New Roman" w:hAnsi="Times New Roman" w:cs="Times New Roman"/>
          <w:sz w:val="24"/>
          <w:szCs w:val="24"/>
          <w:lang w:eastAsia="ru-RU"/>
        </w:rPr>
        <w:t>77</w:t>
      </w:r>
      <w:r w:rsidRPr="005C15FC">
        <w:rPr>
          <w:rFonts w:ascii="Times New Roman" w:eastAsia="Times New Roman" w:hAnsi="Times New Roman" w:cs="Times New Roman"/>
          <w:sz w:val="24"/>
          <w:szCs w:val="24"/>
          <w:lang w:eastAsia="ru-RU"/>
        </w:rPr>
        <w:t>-</w:t>
      </w:r>
      <w:r w:rsidR="00CA2FC8" w:rsidRPr="005C15FC">
        <w:rPr>
          <w:rFonts w:ascii="Times New Roman" w:eastAsia="Times New Roman" w:hAnsi="Times New Roman" w:cs="Times New Roman"/>
          <w:sz w:val="24"/>
          <w:szCs w:val="24"/>
          <w:lang w:eastAsia="ru-RU"/>
        </w:rPr>
        <w:t>85</w:t>
      </w:r>
      <w:r w:rsidRPr="005C15FC">
        <w:rPr>
          <w:rFonts w:ascii="Times New Roman" w:eastAsia="Times New Roman" w:hAnsi="Times New Roman" w:cs="Times New Roman"/>
          <w:sz w:val="24"/>
          <w:szCs w:val="24"/>
          <w:lang w:eastAsia="ru-RU"/>
        </w:rPr>
        <w:t>.</w:t>
      </w:r>
    </w:p>
    <w:p w:rsidR="00B0663F" w:rsidRPr="005C15FC" w:rsidRDefault="00B0663F" w:rsidP="00CA2FC8">
      <w:pPr>
        <w:spacing w:after="0" w:line="240" w:lineRule="auto"/>
        <w:ind w:firstLine="709"/>
        <w:jc w:val="both"/>
        <w:rPr>
          <w:rFonts w:ascii="Times New Roman" w:eastAsia="Times New Roman" w:hAnsi="Times New Roman" w:cs="Times New Roman"/>
          <w:b/>
          <w:sz w:val="24"/>
          <w:szCs w:val="24"/>
          <w:lang w:eastAsia="ru-RU"/>
        </w:rPr>
      </w:pPr>
      <w:r w:rsidRPr="005C15FC">
        <w:rPr>
          <w:rFonts w:ascii="Times New Roman" w:eastAsia="Times New Roman" w:hAnsi="Times New Roman" w:cs="Times New Roman"/>
          <w:sz w:val="24"/>
          <w:szCs w:val="24"/>
          <w:lang w:eastAsia="ru-RU"/>
        </w:rPr>
        <w:t>Заседание конкурсной комиссии состоится (ориентировочно)</w:t>
      </w:r>
      <w:r w:rsidRPr="005C15FC">
        <w:rPr>
          <w:rFonts w:ascii="Times New Roman" w:eastAsia="Times New Roman" w:hAnsi="Times New Roman" w:cs="Times New Roman"/>
          <w:b/>
          <w:sz w:val="24"/>
          <w:szCs w:val="24"/>
          <w:lang w:eastAsia="ru-RU"/>
        </w:rPr>
        <w:t xml:space="preserve"> </w:t>
      </w:r>
      <w:r w:rsidR="00C93274">
        <w:rPr>
          <w:rFonts w:ascii="Times New Roman" w:eastAsia="Times New Roman" w:hAnsi="Times New Roman" w:cs="Times New Roman"/>
          <w:b/>
          <w:sz w:val="24"/>
          <w:szCs w:val="24"/>
          <w:lang w:eastAsia="ru-RU"/>
        </w:rPr>
        <w:t>23</w:t>
      </w:r>
      <w:r w:rsidR="005C15FC">
        <w:rPr>
          <w:rFonts w:ascii="Times New Roman" w:eastAsia="Times New Roman" w:hAnsi="Times New Roman" w:cs="Times New Roman"/>
          <w:b/>
          <w:sz w:val="24"/>
          <w:szCs w:val="24"/>
          <w:lang w:eastAsia="ru-RU"/>
        </w:rPr>
        <w:t xml:space="preserve"> </w:t>
      </w:r>
      <w:r w:rsidR="00C93274">
        <w:rPr>
          <w:rFonts w:ascii="Times New Roman" w:eastAsia="Times New Roman" w:hAnsi="Times New Roman" w:cs="Times New Roman"/>
          <w:b/>
          <w:sz w:val="24"/>
          <w:szCs w:val="24"/>
          <w:lang w:eastAsia="ru-RU"/>
        </w:rPr>
        <w:t>ноября</w:t>
      </w:r>
      <w:r w:rsidR="005C15FC">
        <w:rPr>
          <w:rFonts w:ascii="Times New Roman" w:eastAsia="Times New Roman" w:hAnsi="Times New Roman" w:cs="Times New Roman"/>
          <w:b/>
          <w:sz w:val="24"/>
          <w:szCs w:val="24"/>
          <w:lang w:eastAsia="ru-RU"/>
        </w:rPr>
        <w:t xml:space="preserve"> 2021 года</w:t>
      </w:r>
      <w:r w:rsidR="007F74FB" w:rsidRPr="005C15FC">
        <w:rPr>
          <w:rFonts w:ascii="Times New Roman" w:eastAsia="Times New Roman" w:hAnsi="Times New Roman" w:cs="Times New Roman"/>
          <w:b/>
          <w:sz w:val="24"/>
          <w:szCs w:val="24"/>
          <w:lang w:eastAsia="ru-RU"/>
        </w:rPr>
        <w:t>.</w:t>
      </w:r>
      <w:r w:rsidRPr="005C15FC">
        <w:rPr>
          <w:rFonts w:ascii="Times New Roman" w:eastAsia="Times New Roman" w:hAnsi="Times New Roman" w:cs="Times New Roman"/>
          <w:b/>
          <w:sz w:val="24"/>
          <w:szCs w:val="24"/>
          <w:lang w:eastAsia="ru-RU"/>
        </w:rPr>
        <w:t xml:space="preserve"> </w:t>
      </w:r>
    </w:p>
    <w:p w:rsidR="00B0663F" w:rsidRPr="005C15FC" w:rsidRDefault="00B0663F" w:rsidP="00CA2FC8">
      <w:pPr>
        <w:spacing w:after="0" w:line="240" w:lineRule="auto"/>
        <w:ind w:firstLine="709"/>
        <w:jc w:val="both"/>
        <w:rPr>
          <w:rFonts w:ascii="Times New Roman" w:eastAsia="Times New Roman" w:hAnsi="Times New Roman" w:cs="Times New Roman"/>
          <w:sz w:val="24"/>
          <w:szCs w:val="24"/>
          <w:lang w:eastAsia="ru-RU"/>
        </w:rPr>
      </w:pPr>
      <w:r w:rsidRPr="005C15FC">
        <w:rPr>
          <w:rFonts w:ascii="Times New Roman" w:eastAsia="Times New Roman" w:hAnsi="Times New Roman" w:cs="Times New Roman"/>
          <w:sz w:val="24"/>
          <w:szCs w:val="24"/>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5C15FC">
        <w:rPr>
          <w:rFonts w:ascii="Times New Roman" w:eastAsia="Times New Roman" w:hAnsi="Times New Roman" w:cs="Times New Roman"/>
          <w:sz w:val="24"/>
          <w:szCs w:val="24"/>
          <w:lang w:eastAsia="ru-RU"/>
        </w:rPr>
        <w:t>Управлении Гостехнадзора</w:t>
      </w:r>
      <w:r w:rsidRPr="005C15FC">
        <w:rPr>
          <w:rFonts w:ascii="Times New Roman" w:eastAsia="Times New Roman" w:hAnsi="Times New Roman" w:cs="Times New Roman"/>
          <w:sz w:val="24"/>
          <w:szCs w:val="24"/>
          <w:lang w:eastAsia="ru-RU"/>
        </w:rPr>
        <w:t xml:space="preserve"> Республики Татарстан, утверждённым приказом </w:t>
      </w:r>
      <w:r w:rsidR="00CA2FC8" w:rsidRPr="005C15FC">
        <w:rPr>
          <w:rFonts w:ascii="Times New Roman" w:eastAsia="Times New Roman" w:hAnsi="Times New Roman" w:cs="Times New Roman"/>
          <w:sz w:val="24"/>
          <w:szCs w:val="24"/>
          <w:lang w:eastAsia="ru-RU"/>
        </w:rPr>
        <w:t>начальника Управления Гостехнадзора</w:t>
      </w:r>
      <w:r w:rsidRPr="005C15FC">
        <w:rPr>
          <w:rFonts w:ascii="Times New Roman" w:eastAsia="Times New Roman" w:hAnsi="Times New Roman" w:cs="Times New Roman"/>
          <w:sz w:val="24"/>
          <w:szCs w:val="24"/>
          <w:lang w:eastAsia="ru-RU"/>
        </w:rPr>
        <w:t xml:space="preserve"> Республики Татарстан от </w:t>
      </w:r>
      <w:r w:rsidR="005C15FC">
        <w:rPr>
          <w:rFonts w:ascii="Times New Roman" w:eastAsia="Times New Roman" w:hAnsi="Times New Roman" w:cs="Times New Roman"/>
          <w:sz w:val="24"/>
          <w:szCs w:val="24"/>
          <w:lang w:eastAsia="ru-RU"/>
        </w:rPr>
        <w:t>27.01.2021</w:t>
      </w:r>
      <w:r w:rsidRPr="005C15FC">
        <w:rPr>
          <w:rFonts w:ascii="Times New Roman" w:eastAsia="Times New Roman" w:hAnsi="Times New Roman" w:cs="Times New Roman"/>
          <w:sz w:val="24"/>
          <w:szCs w:val="24"/>
          <w:lang w:eastAsia="ru-RU"/>
        </w:rPr>
        <w:t xml:space="preserve"> № </w:t>
      </w:r>
      <w:r w:rsidR="005C15FC">
        <w:rPr>
          <w:rFonts w:ascii="Times New Roman" w:eastAsia="Times New Roman" w:hAnsi="Times New Roman" w:cs="Times New Roman"/>
          <w:sz w:val="24"/>
          <w:szCs w:val="24"/>
          <w:lang w:eastAsia="ru-RU"/>
        </w:rPr>
        <w:t>01-05/40</w:t>
      </w:r>
      <w:r w:rsidR="00CA2FC8" w:rsidRPr="005C15FC">
        <w:rPr>
          <w:rFonts w:ascii="Times New Roman" w:eastAsia="Times New Roman" w:hAnsi="Times New Roman" w:cs="Times New Roman"/>
          <w:sz w:val="24"/>
          <w:szCs w:val="24"/>
          <w:lang w:eastAsia="ru-RU"/>
        </w:rPr>
        <w:t>-пр</w:t>
      </w:r>
      <w:r w:rsidRPr="005C15FC">
        <w:rPr>
          <w:rFonts w:ascii="Times New Roman" w:eastAsia="Times New Roman" w:hAnsi="Times New Roman" w:cs="Times New Roman"/>
          <w:sz w:val="24"/>
          <w:szCs w:val="24"/>
          <w:lang w:eastAsia="ru-RU"/>
        </w:rPr>
        <w:t xml:space="preserve"> «</w:t>
      </w:r>
      <w:r w:rsidR="00CA2FC8" w:rsidRPr="005C15FC">
        <w:rPr>
          <w:rFonts w:ascii="Times New Roman" w:eastAsia="Times New Roman" w:hAnsi="Times New Roman" w:cs="Times New Roman"/>
          <w:sz w:val="24"/>
          <w:szCs w:val="24"/>
          <w:lang w:eastAsia="ru-RU"/>
        </w:rPr>
        <w:t>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Pr="005C15FC">
        <w:rPr>
          <w:rFonts w:ascii="Times New Roman" w:eastAsia="Times New Roman" w:hAnsi="Times New Roman" w:cs="Times New Roman"/>
          <w:sz w:val="24"/>
          <w:szCs w:val="24"/>
          <w:lang w:eastAsia="ru-RU"/>
        </w:rPr>
        <w:t>».</w:t>
      </w:r>
    </w:p>
    <w:p w:rsidR="00210265" w:rsidRPr="005C15FC" w:rsidRDefault="00B0663F" w:rsidP="00CA2FC8">
      <w:pPr>
        <w:spacing w:after="0" w:line="240" w:lineRule="auto"/>
        <w:ind w:firstLine="709"/>
        <w:jc w:val="both"/>
        <w:rPr>
          <w:rFonts w:ascii="Times New Roman" w:hAnsi="Times New Roman" w:cs="Times New Roman"/>
          <w:sz w:val="24"/>
          <w:szCs w:val="24"/>
        </w:rPr>
      </w:pPr>
      <w:r w:rsidRPr="005C15FC">
        <w:rPr>
          <w:rFonts w:ascii="Times New Roman" w:eastAsia="Times New Roman" w:hAnsi="Times New Roman" w:cs="Times New Roman"/>
          <w:sz w:val="24"/>
          <w:szCs w:val="24"/>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5C15FC">
          <w:rPr>
            <w:rFonts w:ascii="Times New Roman" w:eastAsia="Times New Roman" w:hAnsi="Times New Roman" w:cs="Times New Roman"/>
            <w:color w:val="0000FF"/>
            <w:sz w:val="24"/>
            <w:szCs w:val="24"/>
            <w:u w:val="single"/>
            <w:lang w:eastAsia="ru-RU"/>
          </w:rPr>
          <w:t>http://gossluzhba.gov.ru/</w:t>
        </w:r>
      </w:hyperlink>
      <w:r w:rsidRPr="005C15FC">
        <w:rPr>
          <w:rFonts w:ascii="Times New Roman" w:eastAsia="Times New Roman" w:hAnsi="Times New Roman" w:cs="Times New Roman"/>
          <w:sz w:val="24"/>
          <w:szCs w:val="24"/>
          <w:lang w:eastAsia="ru-RU"/>
        </w:rPr>
        <w:t>.  </w:t>
      </w:r>
    </w:p>
    <w:sectPr w:rsidR="00210265" w:rsidRPr="005C15FC"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D537E"/>
    <w:rsid w:val="00210265"/>
    <w:rsid w:val="002E7661"/>
    <w:rsid w:val="005C15FC"/>
    <w:rsid w:val="00761C5F"/>
    <w:rsid w:val="007F74FB"/>
    <w:rsid w:val="00B0663F"/>
    <w:rsid w:val="00B22B27"/>
    <w:rsid w:val="00C7214A"/>
    <w:rsid w:val="00C93274"/>
    <w:rsid w:val="00CA2FC8"/>
    <w:rsid w:val="00FA2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49DFD"/>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419</Words>
  <Characters>2394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GTN_Priem1</cp:lastModifiedBy>
  <cp:revision>6</cp:revision>
  <cp:lastPrinted>2018-09-27T11:05:00Z</cp:lastPrinted>
  <dcterms:created xsi:type="dcterms:W3CDTF">2018-09-27T10:34:00Z</dcterms:created>
  <dcterms:modified xsi:type="dcterms:W3CDTF">2021-10-14T05:24:00Z</dcterms:modified>
</cp:coreProperties>
</file>