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73AAF">
      <w:pPr>
        <w:pStyle w:val="HEADERTEXT"/>
        <w:rPr>
          <w:b/>
          <w:bCs/>
        </w:rPr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ЗАКОН </w:t>
      </w:r>
    </w:p>
    <w:p w:rsidR="00000000" w:rsidRDefault="00673AAF">
      <w:pPr>
        <w:pStyle w:val="HEADERTEXT"/>
        <w:jc w:val="center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>РЕСПУБЛИКИ ТАТАРСТАН</w:t>
      </w:r>
    </w:p>
    <w:p w:rsidR="00000000" w:rsidRDefault="00673AAF">
      <w:pPr>
        <w:pStyle w:val="HEADERTEXT"/>
        <w:jc w:val="center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>от 12 мая 2003 года N 16-ЗРТ</w:t>
      </w:r>
    </w:p>
    <w:p w:rsidR="00000000" w:rsidRDefault="00673AAF">
      <w:pPr>
        <w:pStyle w:val="HEADERTEXT"/>
        <w:jc w:val="center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 обращениях граждан в Республике Татарстан </w:t>
      </w:r>
    </w:p>
    <w:p w:rsidR="00000000" w:rsidRDefault="00673AAF">
      <w:pPr>
        <w:pStyle w:val="FORMATTEXT"/>
        <w:jc w:val="center"/>
      </w:pPr>
      <w:r>
        <w:t xml:space="preserve">(с изменениями на 1 марта 2019 года) </w:t>
      </w:r>
    </w:p>
    <w:p w:rsidR="00000000" w:rsidRDefault="00673AAF">
      <w:pPr>
        <w:pStyle w:val="FORMATTEXT"/>
        <w:jc w:val="center"/>
      </w:pPr>
      <w:r>
        <w:t xml:space="preserve">(в ред. Законов РТ </w:t>
      </w:r>
      <w:r>
        <w:fldChar w:fldCharType="begin"/>
      </w:r>
      <w:r>
        <w:instrText xml:space="preserve"> HYPERLINK "kodeks:/</w:instrText>
      </w:r>
      <w:r>
        <w:instrText>/link/d?nd=412383331"\o"’’О ВНЕСЕНИИ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jc w:val="center"/>
      </w:pPr>
      <w:r>
        <w:instrText>Закон Республики Татарстан от 24.07.2014 N 75-ЗРТ</w:instrText>
      </w:r>
    </w:p>
    <w:p w:rsidR="00000000" w:rsidRDefault="00673AAF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24.07.2014 N 75-ЗРТ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"kodeks://link/d?nd=5435</w:instrText>
      </w:r>
      <w:r>
        <w:instrText>59979"\o"’’О ВНЕСЕНИИ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jc w:val="center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"kodeks://link/d?nd=553128261"\o"’’О вн</w:instrText>
      </w:r>
      <w:r>
        <w:instrText>есении изменения в статью 7 Закона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jc w:val="center"/>
      </w:pPr>
      <w:r>
        <w:instrText>Закон Республики Татарстан от 01.03.2019 N 10-ЗРТ</w:instrText>
      </w:r>
    </w:p>
    <w:p w:rsidR="00000000" w:rsidRDefault="00673AAF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01.03.2019 N 10-ЗРТ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jc w:val="right"/>
      </w:pPr>
    </w:p>
    <w:p w:rsidR="00000000" w:rsidRDefault="00673AAF">
      <w:pPr>
        <w:pStyle w:val="FORMATTEXT"/>
        <w:jc w:val="right"/>
      </w:pPr>
    </w:p>
    <w:p w:rsidR="00000000" w:rsidRDefault="00673AAF">
      <w:pPr>
        <w:pStyle w:val="FORMATTEXT"/>
        <w:jc w:val="right"/>
      </w:pPr>
      <w:r>
        <w:t> Принят</w:t>
      </w:r>
    </w:p>
    <w:p w:rsidR="00000000" w:rsidRDefault="00673AAF">
      <w:pPr>
        <w:pStyle w:val="FORMATTEXT"/>
        <w:jc w:val="right"/>
      </w:pPr>
      <w:r>
        <w:t> Государственным Советом</w:t>
      </w:r>
    </w:p>
    <w:p w:rsidR="00000000" w:rsidRDefault="00673AAF">
      <w:pPr>
        <w:pStyle w:val="FORMATTEXT"/>
        <w:jc w:val="right"/>
      </w:pPr>
      <w:r>
        <w:t> Республики Татарст</w:t>
      </w:r>
      <w:r>
        <w:t xml:space="preserve">ан 11 апреля 2003 года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center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Глава 1. ОБЩИЕ ПОЛОЖЕНИЯ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1. Право граждан на обращение </w:t>
      </w:r>
    </w:p>
    <w:p w:rsidR="00000000" w:rsidRDefault="00673AAF">
      <w:pPr>
        <w:pStyle w:val="FORMATTEXT"/>
        <w:ind w:firstLine="568"/>
        <w:jc w:val="both"/>
      </w:pPr>
      <w:r>
        <w:t xml:space="preserve">1. 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</w:t>
      </w:r>
      <w:r>
        <w:t>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</w:t>
      </w:r>
      <w:r>
        <w:t xml:space="preserve">ние публично значимых функций, и их должностным лицам (далее - органы и должностные лица). </w:t>
      </w:r>
    </w:p>
    <w:p w:rsidR="00000000" w:rsidRDefault="00673AAF">
      <w:pPr>
        <w:pStyle w:val="FORMATTEXT"/>
        <w:ind w:firstLine="568"/>
        <w:jc w:val="both"/>
      </w:pPr>
      <w: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</w:t>
      </w:r>
    </w:p>
    <w:p w:rsidR="00000000" w:rsidRDefault="00673AAF">
      <w:pPr>
        <w:pStyle w:val="FORMATTEXT"/>
        <w:ind w:firstLine="568"/>
        <w:jc w:val="both"/>
      </w:pPr>
      <w:r>
        <w:t>3. Расс</w:t>
      </w:r>
      <w:r>
        <w:t xml:space="preserve">мотрение обращений граждан осуществляется бесплатно.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2. Основные понятия, используемые в настоящем Законе </w:t>
      </w:r>
    </w:p>
    <w:p w:rsidR="00000000" w:rsidRDefault="00673AAF">
      <w:pPr>
        <w:pStyle w:val="FORMATTEXT"/>
        <w:ind w:firstLine="568"/>
        <w:jc w:val="both"/>
      </w:pPr>
      <w:r>
        <w:t>1. Для целей настоящего Закона под коллективным обращением понимается обращение двух и более граждан, обращение объединений гражд</w:t>
      </w:r>
      <w:r>
        <w:t xml:space="preserve">ан, в том числе юридических лиц, а также обращение, принятое путем голосования или сбора подписей участников митинга или собрания. </w:t>
      </w:r>
    </w:p>
    <w:p w:rsidR="00000000" w:rsidRDefault="00673AAF">
      <w:pPr>
        <w:pStyle w:val="FORMATTEXT"/>
        <w:ind w:firstLine="568"/>
        <w:jc w:val="both"/>
      </w:pPr>
      <w:r>
        <w:t xml:space="preserve">2. Иные основные понятия, применяемые в настоящем Законе, используются в тех значениях, в каких они определены </w:t>
      </w:r>
      <w:r>
        <w:fldChar w:fldCharType="begin"/>
      </w:r>
      <w:r>
        <w:instrText xml:space="preserve"> HYPERLINK "kodeks://link/d?nd=901978846"\o"’’О порядке рассмотрения обращений граждан Российской Федерации (с изменениями на 27 декабря 2018 года)’’</w:instrText>
      </w:r>
    </w:p>
    <w:p w:rsidR="00000000" w:rsidRDefault="00673AAF">
      <w:pPr>
        <w:pStyle w:val="FORMATTEXT"/>
        <w:ind w:firstLine="568"/>
        <w:jc w:val="both"/>
      </w:pPr>
      <w:r>
        <w:instrText>Федеральный закон от 02.05.2006 N 59-ФЗ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действующая редакция (действ. с 08.01.2019)"</w:instrText>
      </w:r>
      <w:r>
        <w:fldChar w:fldCharType="separate"/>
      </w:r>
      <w:r>
        <w:rPr>
          <w:color w:val="0000AA"/>
          <w:u w:val="single"/>
        </w:rPr>
        <w:t>Федеральным за</w:t>
      </w:r>
      <w:r>
        <w:rPr>
          <w:color w:val="0000AA"/>
          <w:u w:val="single"/>
        </w:rPr>
        <w:t>коном от 2 мая 2006 года N 59-ФЗ "О порядке рассмотрения обращений граждан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(далее - Федеральный закон "О порядке рассмотрения обращений граждан Российской Федерации").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>Статья 3. Правовое регулирование правоотношений, связанных</w:t>
      </w:r>
      <w:r>
        <w:rPr>
          <w:b/>
          <w:bCs/>
        </w:rPr>
        <w:t xml:space="preserve"> с рассмотрением обращений граждан </w:t>
      </w:r>
    </w:p>
    <w:p w:rsidR="00000000" w:rsidRDefault="00673AAF">
      <w:pPr>
        <w:pStyle w:val="FORMATTEXT"/>
        <w:ind w:firstLine="568"/>
        <w:jc w:val="both"/>
      </w:pPr>
      <w:r>
        <w:t xml:space="preserve">1. Правоотношения, связанные с рассмотрением обращений граждан, регулируются </w:t>
      </w:r>
      <w:r>
        <w:fldChar w:fldCharType="begin"/>
      </w:r>
      <w:r>
        <w:instrText xml:space="preserve"> HYPERLINK "kodeks://link/d?nd=9004937"\o"’’Конституция Российской Федерации (с изменениями на 14 марта 2020 года)’’</w:instrText>
      </w:r>
    </w:p>
    <w:p w:rsidR="00000000" w:rsidRDefault="00673AAF">
      <w:pPr>
        <w:pStyle w:val="FORMATTEXT"/>
        <w:ind w:firstLine="568"/>
        <w:jc w:val="both"/>
      </w:pPr>
      <w:r>
        <w:instrText>Конституция Российской Фед</w:instrText>
      </w:r>
      <w:r>
        <w:instrText>ерации от 12.12.1993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действующая редакция (действ. с 04.07.2020)"</w:instrText>
      </w:r>
      <w:r>
        <w:fldChar w:fldCharType="separate"/>
      </w:r>
      <w:r>
        <w:rPr>
          <w:color w:val="0000AA"/>
          <w:u w:val="single"/>
        </w:rPr>
        <w:t>Конституцией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международными договорами Российской Федерации, федеральными законами. </w:t>
      </w:r>
    </w:p>
    <w:p w:rsidR="00000000" w:rsidRDefault="00673AAF">
      <w:pPr>
        <w:pStyle w:val="FORMATTEXT"/>
        <w:ind w:firstLine="568"/>
        <w:jc w:val="both"/>
      </w:pPr>
      <w:r>
        <w:t xml:space="preserve">2. </w:t>
      </w:r>
      <w:r>
        <w:fldChar w:fldCharType="begin"/>
      </w:r>
      <w:r>
        <w:instrText xml:space="preserve"> HYPERLINK "kodeks://link/d?nd=917001793"\o"’’Конституция Республики </w:instrText>
      </w:r>
      <w:r>
        <w:instrText>Татарстан  (с изменениями на 22 июня 2012 года)’’</w:instrText>
      </w:r>
    </w:p>
    <w:p w:rsidR="00000000" w:rsidRDefault="00673AAF">
      <w:pPr>
        <w:pStyle w:val="FORMATTEXT"/>
        <w:ind w:firstLine="568"/>
        <w:jc w:val="both"/>
      </w:pPr>
      <w:r>
        <w:instrText>Конституция Республики Татарстан от 06.11.1992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Конституция Республики Татарстан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настоящий Закон и иные нормативные правовые акты Республики Татарстан устанавливают положени</w:t>
      </w:r>
      <w:r>
        <w:t xml:space="preserve">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законом "О порядке рассмотрения обращений граждан Российской Федерации".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center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>Глава 2. РАСС</w:t>
      </w:r>
      <w:r>
        <w:rPr>
          <w:b/>
          <w:bCs/>
        </w:rPr>
        <w:t xml:space="preserve">МОТРЕНИЕ ОБРАЩЕНИЙ ГРАЖДАН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lastRenderedPageBreak/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4. Обращение гражданина, изложенное в письменной форме, в форме электронного документа </w:t>
      </w:r>
    </w:p>
    <w:p w:rsidR="00000000" w:rsidRDefault="00673AAF">
      <w:pPr>
        <w:pStyle w:val="FORMATTEXT"/>
        <w:ind w:firstLine="568"/>
        <w:jc w:val="both"/>
      </w:pPr>
      <w:r>
        <w:t>1. Обращение гражданина, изложенное в письменной форме, должно содержать либо наименование органа, в который направляется об</w:t>
      </w:r>
      <w:r>
        <w:t>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</w:t>
      </w:r>
      <w:r>
        <w:t xml:space="preserve">ес электронной почты, по которым должны быть направлены ответ, уведомление о переадресации обращения, личную подпись и дату. </w:t>
      </w:r>
    </w:p>
    <w:p w:rsidR="00000000" w:rsidRDefault="00673AAF">
      <w:pPr>
        <w:pStyle w:val="FORMATTEXT"/>
        <w:ind w:firstLine="568"/>
        <w:jc w:val="both"/>
      </w:pPr>
      <w:r>
        <w:t xml:space="preserve">(часть 1 в ред. Закона РТ </w:t>
      </w:r>
      <w:r>
        <w:fldChar w:fldCharType="begin"/>
      </w:r>
      <w:r>
        <w:instrText xml:space="preserve"> HYPERLINK "kodeks://link/d?nd=543559979"\o"’’О ВНЕСЕНИИ ИЗМЕНЕНИЙ В ЗАКОН РЕСПУБЛИКИ ТАТАРСТАН ’’ОБ ОБР</w:instrText>
      </w:r>
      <w:r>
        <w:instrText>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>2. Граждане вправе обращаться с предложениями, заявлениями, жалобами на государственных языках Республики Татарстан, р</w:t>
      </w:r>
      <w:r>
        <w:t>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</w:t>
      </w:r>
      <w:r>
        <w:t xml:space="preserve">публики Татарстан. </w:t>
      </w:r>
    </w:p>
    <w:p w:rsidR="00000000" w:rsidRDefault="00673AAF">
      <w:pPr>
        <w:pStyle w:val="FORMATTEXT"/>
        <w:ind w:firstLine="568"/>
        <w:jc w:val="both"/>
      </w:pPr>
      <w:r>
        <w:t>3. В случае,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</w:t>
      </w:r>
      <w:r>
        <w:t>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</w:t>
      </w:r>
      <w:r>
        <w:t xml:space="preserve">цией. </w:t>
      </w:r>
    </w:p>
    <w:p w:rsidR="00000000" w:rsidRDefault="00673AAF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"kodeks://link/d?nd=543559979"\o"’’О ВНЕСЕНИИ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</w:t>
      </w:r>
      <w:r>
        <w:rPr>
          <w:color w:val="0000AA"/>
          <w:u w:val="single"/>
        </w:rPr>
        <w:t xml:space="preserve">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</w:t>
      </w:r>
      <w:r>
        <w:t xml:space="preserve">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 </w:t>
      </w:r>
    </w:p>
    <w:p w:rsidR="00000000" w:rsidRDefault="00673AAF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"kodeks://link/d?nd=543559979"\o"’’О ВНЕСЕНИИ ИЗМЕНЕНИЙ </w:instrText>
      </w:r>
      <w:r>
        <w:instrText>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>4.1. В случае, если текст письменного обращения не позволяет определить суть пред</w:t>
      </w:r>
      <w:r>
        <w:t>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</w:t>
      </w:r>
      <w:r>
        <w:t xml:space="preserve">шему обращение. </w:t>
      </w:r>
    </w:p>
    <w:p w:rsidR="00000000" w:rsidRDefault="00673AAF">
      <w:pPr>
        <w:pStyle w:val="FORMATTEXT"/>
        <w:ind w:firstLine="568"/>
        <w:jc w:val="both"/>
      </w:pPr>
      <w:r>
        <w:t xml:space="preserve">(часть 4.1 введена Законом РТ </w:t>
      </w:r>
      <w:r>
        <w:fldChar w:fldCharType="begin"/>
      </w:r>
      <w:r>
        <w:instrText xml:space="preserve"> HYPERLINK "kodeks://link/d?nd=543559979"\o"’’О ВНЕСЕНИИ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</w:instrText>
      </w:r>
      <w:r>
        <w:instrText>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В обращении гражданин в обязательном порядке указывает свои фамилию, </w:t>
      </w:r>
      <w:r>
        <w:t>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</w:t>
      </w:r>
      <w:r>
        <w:t xml:space="preserve">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000000" w:rsidRDefault="00673AAF">
      <w:pPr>
        <w:pStyle w:val="FORMATTEXT"/>
        <w:ind w:firstLine="568"/>
        <w:jc w:val="both"/>
      </w:pPr>
      <w:r>
        <w:t>5.1. На поступившее в орган или должностному лицу обращение, содержащее предложение, заявление или жалобу, которые затрагивают ин</w:t>
      </w:r>
      <w:r>
        <w:t xml:space="preserve">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>
        <w:t xml:space="preserve">требований </w:t>
      </w:r>
      <w:r>
        <w:fldChar w:fldCharType="begin"/>
      </w:r>
      <w:r>
        <w:instrText xml:space="preserve"> HYPERLINK "kodeks://link/d?nd=422403369&amp;point=mark=00000000000000000000000000000000000000000000000000OK6OSS"\o"’’Об обращениях граждан в Республике Татарстан (с изменениями на 1 марта 2019 года)’’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12.05.2003 N 16-З</w:instrText>
      </w:r>
      <w:r>
        <w:instrText>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9 настоящего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 официальном сайте данного органа в информационно-телекоммуникационной сети "Интернет". В случае поступления в орган или должностному лицу письменного обращения, содержащего вопрос, ответ на </w:t>
      </w:r>
      <w:r>
        <w:t>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</w:t>
      </w:r>
      <w:r>
        <w:t xml:space="preserve">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</w:p>
    <w:p w:rsidR="00000000" w:rsidRDefault="00673AAF">
      <w:pPr>
        <w:pStyle w:val="FORMATTEXT"/>
        <w:ind w:firstLine="568"/>
        <w:jc w:val="both"/>
      </w:pPr>
      <w:r>
        <w:t xml:space="preserve">(часть 5.1 введена Законом РТ </w:t>
      </w:r>
      <w:r>
        <w:fldChar w:fldCharType="begin"/>
      </w:r>
      <w:r>
        <w:instrText xml:space="preserve"> HYPERLINK "kodeks://link/d?nd=543559979"\o"’</w:instrText>
      </w:r>
      <w:r>
        <w:instrText>’О ВНЕСЕНИИ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>6. Наряду с установленным настоящей статьей и Федеральным з</w:t>
      </w:r>
      <w:r>
        <w:t>аконом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 Указанные обращения должны отвечать требован</w:t>
      </w:r>
      <w:r>
        <w:t xml:space="preserve">иям, предъявляемым к письменному обращению, установленным настоящей статьей и Федеральным законом "О порядке рассмотрения обращений граждан Российской Федерации".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5. Обязательность принятия обращения к рассмотрению </w:t>
      </w:r>
    </w:p>
    <w:p w:rsidR="00000000" w:rsidRDefault="00673AAF">
      <w:pPr>
        <w:pStyle w:val="FORMATTEXT"/>
        <w:ind w:firstLine="568"/>
        <w:jc w:val="both"/>
      </w:pPr>
      <w:r>
        <w:t>1. Обращение, поступивш</w:t>
      </w:r>
      <w:r>
        <w:t xml:space="preserve">ее в орган или должностному лицу в соответствии с их компетенцией, подлежит обязательному рассмотрению. </w:t>
      </w:r>
    </w:p>
    <w:p w:rsidR="00000000" w:rsidRDefault="00673AAF">
      <w:pPr>
        <w:pStyle w:val="FORMATTEXT"/>
        <w:ind w:firstLine="568"/>
        <w:jc w:val="both"/>
      </w:pPr>
      <w: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</w:t>
      </w:r>
      <w:r>
        <w:t xml:space="preserve">и рассмотрения обращения с выездом на место, в том числе сроки его проведения, устанавливаются нормативными правовыми актами органов.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6. Рассмотрение обращения гражданина, адресованное должностному лицу, полномочия которого прекращены </w:t>
      </w:r>
    </w:p>
    <w:p w:rsidR="00000000" w:rsidRDefault="00673AAF">
      <w:pPr>
        <w:pStyle w:val="FORMATTEXT"/>
        <w:ind w:firstLine="568"/>
        <w:jc w:val="both"/>
      </w:pPr>
      <w:r>
        <w:t>Об</w:t>
      </w:r>
      <w:r>
        <w:t xml:space="preserve">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7. Направление и регистрация письменного обращения </w:t>
      </w:r>
    </w:p>
    <w:p w:rsidR="00000000" w:rsidRDefault="00673AAF">
      <w:pPr>
        <w:pStyle w:val="FORMATTEXT"/>
        <w:ind w:firstLine="568"/>
        <w:jc w:val="both"/>
      </w:pPr>
      <w:r>
        <w:t>1. Гражда</w:t>
      </w:r>
      <w:r>
        <w:t xml:space="preserve">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 </w:t>
      </w:r>
    </w:p>
    <w:p w:rsidR="00000000" w:rsidRDefault="00673AAF">
      <w:pPr>
        <w:pStyle w:val="FORMATTEXT"/>
        <w:ind w:firstLine="568"/>
        <w:jc w:val="both"/>
      </w:pPr>
      <w:r>
        <w:t>2. Письменное обращение подлежит обязательной регистрации в течение трех дней с момента пос</w:t>
      </w:r>
      <w:r>
        <w:t xml:space="preserve">тупления в орган или должностному лицу. </w:t>
      </w:r>
    </w:p>
    <w:p w:rsidR="00000000" w:rsidRDefault="00673AAF">
      <w:pPr>
        <w:pStyle w:val="FORMATTEXT"/>
        <w:ind w:firstLine="568"/>
        <w:jc w:val="both"/>
      </w:pPr>
      <w:r>
        <w:t>3. 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</w:t>
      </w:r>
      <w:r>
        <w:t xml:space="preserve">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r>
        <w:fldChar w:fldCharType="begin"/>
      </w:r>
      <w:r>
        <w:instrText xml:space="preserve"> HYPERLINK "kodeks://link/d?nd=4224033</w:instrText>
      </w:r>
      <w:r>
        <w:instrText>69&amp;point=mark=00000000000000000000000000000000000000000000000000MCIICF"\o"’’Об обращениях граждан в Республике Татарстан (с изменениями на 1 марта 2019 года)’’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12.05.2003 N 16-ЗРТ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4 настояще</w:t>
      </w:r>
      <w:r>
        <w:rPr>
          <w:color w:val="0000AA"/>
          <w:u w:val="single"/>
        </w:rPr>
        <w:t>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73AAF">
      <w:pPr>
        <w:pStyle w:val="FORMATTEXT"/>
        <w:ind w:firstLine="568"/>
        <w:jc w:val="both"/>
      </w:pPr>
      <w:r>
        <w:t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</w:t>
      </w:r>
      <w:r>
        <w:t xml:space="preserve">ьной власти в сфере внутренних дел и Президенту Республики Татарстан с уведомлением гражданина, направившего обращение, о переадресации его обращения, за исключением случая, указанного в части 4 </w:t>
      </w:r>
      <w:r>
        <w:fldChar w:fldCharType="begin"/>
      </w:r>
      <w:r>
        <w:instrText xml:space="preserve"> HYPERLINK "kodeks://link/d?nd=422403369&amp;point=mark=000000000</w:instrText>
      </w:r>
      <w:r>
        <w:instrText>00000000000000000000000000000000000000000MCIICF"\o"’’Об обращениях граждан в Республике Татарстан (с изменениями на 1 марта 2019 года)’’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12.05.2003 N 16-ЗРТ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4 настоящего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73AAF">
      <w:pPr>
        <w:pStyle w:val="FORMATTEXT"/>
        <w:ind w:firstLine="568"/>
        <w:jc w:val="both"/>
      </w:pPr>
      <w:r>
        <w:t xml:space="preserve">(часть </w:t>
      </w:r>
      <w:r>
        <w:t xml:space="preserve">3.1 введена Законом РТ </w:t>
      </w:r>
      <w:r>
        <w:fldChar w:fldCharType="begin"/>
      </w:r>
      <w:r>
        <w:instrText xml:space="preserve"> HYPERLINK "kodeks://link/d?nd=543559979"\o"’’О ВНЕСЕНИИ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</w:t>
      </w:r>
      <w:r>
        <w:rPr>
          <w:color w:val="0000AA"/>
          <w:u w:val="single"/>
        </w:rPr>
        <w:t>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в ред. Закона РТ </w:t>
      </w:r>
      <w:r>
        <w:fldChar w:fldCharType="begin"/>
      </w:r>
      <w:r>
        <w:instrText xml:space="preserve"> HYPERLINK "kodeks://link/d?nd=553128261"\o"’’О внесении изменения в статью 7 Закона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01.03.2019 N 10-ЗРТ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01.03</w:t>
      </w:r>
      <w:r>
        <w:rPr>
          <w:color w:val="0000AA"/>
          <w:u w:val="single"/>
        </w:rPr>
        <w:t>.2019 N 10-ЗРТ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>4. В случае,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</w:t>
      </w:r>
      <w:r>
        <w:t xml:space="preserve">тветствующим должностным лицам. </w:t>
      </w:r>
    </w:p>
    <w:p w:rsidR="00000000" w:rsidRDefault="00673AAF">
      <w:pPr>
        <w:pStyle w:val="FORMATTEXT"/>
        <w:ind w:firstLine="568"/>
        <w:jc w:val="both"/>
      </w:pPr>
      <w: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</w:t>
      </w:r>
      <w:r>
        <w:t xml:space="preserve"> материалы о результатах рассмотрения письменного обращения. </w:t>
      </w:r>
    </w:p>
    <w:p w:rsidR="00000000" w:rsidRDefault="00673AAF">
      <w:pPr>
        <w:pStyle w:val="FORMATTEXT"/>
        <w:ind w:firstLine="568"/>
        <w:jc w:val="both"/>
      </w:pPr>
      <w:r>
        <w:t xml:space="preserve">6. Запрещается направлять жалобу на рассмотрение в орган или должностному лицу, решение или действие (бездействие) которых обжалуется. </w:t>
      </w:r>
    </w:p>
    <w:p w:rsidR="00000000" w:rsidRDefault="00673AAF">
      <w:pPr>
        <w:pStyle w:val="FORMATTEXT"/>
        <w:ind w:firstLine="568"/>
        <w:jc w:val="both"/>
      </w:pPr>
      <w:r>
        <w:t>7. В случае, если в соответствии с запретом, предусмотренн</w:t>
      </w:r>
      <w:r>
        <w:t>ым частью 6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</w:t>
      </w:r>
      <w:r>
        <w:t xml:space="preserve">ующие решение или действие (бездействие) в установленном порядке в суд. </w:t>
      </w:r>
    </w:p>
    <w:p w:rsidR="00000000" w:rsidRDefault="00673AAF">
      <w:pPr>
        <w:pStyle w:val="FORMATTEXT"/>
        <w:ind w:firstLine="568"/>
        <w:jc w:val="both"/>
      </w:pPr>
      <w: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</w:t>
      </w:r>
      <w:r>
        <w:t xml:space="preserve"> судебного решения. </w:t>
      </w:r>
    </w:p>
    <w:p w:rsidR="00000000" w:rsidRDefault="00673AAF">
      <w:pPr>
        <w:pStyle w:val="FORMATTEXT"/>
        <w:ind w:firstLine="568"/>
        <w:jc w:val="both"/>
      </w:pPr>
      <w:r>
        <w:t xml:space="preserve">(часть 8 введена Законом РТ </w:t>
      </w:r>
      <w:r>
        <w:fldChar w:fldCharType="begin"/>
      </w:r>
      <w:r>
        <w:instrText xml:space="preserve"> HYPERLINK "kodeks://link/d?nd=543559979"\o"’’О ВНЕСЕНИИ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</w:instrText>
      </w:r>
      <w:r>
        <w:instrText>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8. Сроки рассмотрения обращений граждан </w:t>
      </w:r>
    </w:p>
    <w:p w:rsidR="00000000" w:rsidRDefault="00673AAF">
      <w:pPr>
        <w:pStyle w:val="FORMATTEXT"/>
        <w:ind w:firstLine="568"/>
        <w:jc w:val="both"/>
      </w:pPr>
      <w: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</w:t>
      </w:r>
      <w:r>
        <w:t xml:space="preserve"> регистрации письменного обращения. </w:t>
      </w:r>
    </w:p>
    <w:p w:rsidR="00000000" w:rsidRDefault="00673AAF">
      <w:pPr>
        <w:pStyle w:val="FORMATTEXT"/>
        <w:ind w:firstLine="568"/>
        <w:jc w:val="both"/>
      </w:pPr>
      <w:r>
        <w:t xml:space="preserve"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</w:t>
      </w:r>
      <w:r>
        <w:lastRenderedPageBreak/>
        <w:t>миграции, рассматривается в течение 20 дней со дн</w:t>
      </w:r>
      <w:r>
        <w:t xml:space="preserve">я регистрации письменного обращения. </w:t>
      </w:r>
    </w:p>
    <w:p w:rsidR="00000000" w:rsidRDefault="00673AAF">
      <w:pPr>
        <w:pStyle w:val="FORMATTEXT"/>
        <w:ind w:firstLine="568"/>
        <w:jc w:val="both"/>
      </w:pPr>
      <w:r>
        <w:t xml:space="preserve">(часть 1.1 введена Законом РТ </w:t>
      </w:r>
      <w:r>
        <w:fldChar w:fldCharType="begin"/>
      </w:r>
      <w:r>
        <w:instrText xml:space="preserve"> HYPERLINK "kodeks://link/d?nd=543559979"\o"’’О ВНЕСЕНИИ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 xml:space="preserve">Закон Республики Татарстан от 14.05.2018 N </w:instrText>
      </w:r>
      <w:r>
        <w:instrText>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 xml:space="preserve">2. В исключительных случаях, а также в случае направления запроса, предусмотренного частью 1 </w:t>
      </w:r>
      <w:r>
        <w:fldChar w:fldCharType="begin"/>
      </w:r>
      <w:r>
        <w:instrText xml:space="preserve"> HYPERLINK "kodeks://link/d?nd=422403369&amp;point=mark=000000000000000000000000000000000000000000000000033C0CGH"</w:instrText>
      </w:r>
      <w:r>
        <w:instrText>\o"’’Об обращениях граждан в Республике Татарстан (с изменениями на 1 марта 2019 года)’’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12.05.2003 N 16-ЗРТ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10 настоящего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руководитель органа, должностное лицо либо уполномоченн</w:t>
      </w:r>
      <w:r>
        <w:t xml:space="preserve">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 </w:t>
      </w:r>
    </w:p>
    <w:p w:rsidR="00000000" w:rsidRDefault="00673AAF">
      <w:pPr>
        <w:pStyle w:val="FORMATTEXT"/>
        <w:ind w:firstLine="568"/>
        <w:jc w:val="both"/>
      </w:pPr>
      <w:r>
        <w:t xml:space="preserve">3. О результатах рассмотрения обращения гражданину направляется ответ в течение трех дней с </w:t>
      </w:r>
      <w:r>
        <w:t xml:space="preserve">момента принятия по нему соответствующего решения, но не позднее сроков, определенных частями 1 и 2 настоящей статьи.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9. Неразглашение сведений, ставших известными органам или должностным лицам, в связи с рассмотрением обращений граждан </w:t>
      </w:r>
    </w:p>
    <w:p w:rsidR="00000000" w:rsidRDefault="00673AAF">
      <w:pPr>
        <w:pStyle w:val="FORMATTEXT"/>
        <w:ind w:firstLine="568"/>
        <w:jc w:val="both"/>
      </w:pPr>
      <w:r>
        <w:t>1. При р</w:t>
      </w:r>
      <w:r>
        <w:t xml:space="preserve">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разглашение сведений о его фамилии, имени, отчестве, месте жительства, работы или учебы. </w:t>
      </w:r>
    </w:p>
    <w:p w:rsidR="00000000" w:rsidRDefault="00673AAF">
      <w:pPr>
        <w:pStyle w:val="FORMATTEXT"/>
        <w:ind w:firstLine="568"/>
        <w:jc w:val="both"/>
      </w:pPr>
      <w:r>
        <w:t>2. При рассм</w:t>
      </w:r>
      <w:r>
        <w:t>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</w:t>
      </w:r>
      <w:r>
        <w:t xml:space="preserve"> в обращении вопросов.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10. Обязанность представления письменных доказательств </w:t>
      </w:r>
    </w:p>
    <w:p w:rsidR="00000000" w:rsidRDefault="00673AAF">
      <w:pPr>
        <w:pStyle w:val="FORMATTEXT"/>
        <w:ind w:firstLine="568"/>
        <w:jc w:val="both"/>
      </w:pPr>
      <w:r>
        <w:t>1. 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</w:t>
      </w:r>
      <w:r>
        <w:t>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</w:t>
      </w:r>
      <w:r>
        <w:t xml:space="preserve">й порядок предоставления. </w:t>
      </w:r>
    </w:p>
    <w:p w:rsidR="00000000" w:rsidRDefault="00673AAF">
      <w:pPr>
        <w:pStyle w:val="FORMATTEXT"/>
        <w:ind w:firstLine="568"/>
        <w:jc w:val="both"/>
      </w:pPr>
      <w:r>
        <w:t xml:space="preserve">2. Должностные лица, виновные в умышленном непредставлении истребуемых доказательств, несут ответственность в соответствии с законодательством.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11. Организация личного приема граждан </w:t>
      </w:r>
    </w:p>
    <w:p w:rsidR="00000000" w:rsidRDefault="00673AAF">
      <w:pPr>
        <w:pStyle w:val="FORMATTEXT"/>
        <w:ind w:firstLine="568"/>
        <w:jc w:val="both"/>
      </w:pPr>
      <w:r>
        <w:t>1. Личный прием граждан в</w:t>
      </w:r>
      <w:r>
        <w:t xml:space="preserve"> органах проводится их руководителями и уполномоченными на то лицами. </w:t>
      </w:r>
    </w:p>
    <w:p w:rsidR="00000000" w:rsidRDefault="00673AAF">
      <w:pPr>
        <w:pStyle w:val="FORMATTEXT"/>
        <w:ind w:firstLine="568"/>
        <w:jc w:val="both"/>
      </w:pPr>
      <w: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законом "О порядке рассмотрения обращений граждан </w:t>
      </w:r>
      <w:r>
        <w:t xml:space="preserve">Российской Федерации". </w:t>
      </w:r>
    </w:p>
    <w:p w:rsidR="00000000" w:rsidRDefault="00673AAF">
      <w:pPr>
        <w:pStyle w:val="FORMATTEXT"/>
        <w:ind w:firstLine="568"/>
        <w:jc w:val="both"/>
      </w:pPr>
      <w: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</w:t>
      </w:r>
      <w:r>
        <w:t xml:space="preserve">ема руководителями органов. </w:t>
      </w:r>
    </w:p>
    <w:p w:rsidR="00000000" w:rsidRDefault="00673AAF">
      <w:pPr>
        <w:pStyle w:val="FORMATTEXT"/>
        <w:ind w:firstLine="568"/>
        <w:jc w:val="both"/>
      </w:pPr>
      <w:r>
        <w:t xml:space="preserve"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</w:t>
      </w:r>
      <w:r>
        <w:t xml:space="preserve">"Интернет" и (или) средства массовой информации. Указанная информация также размещается в общедоступных местах в зданиях органов. </w:t>
      </w:r>
    </w:p>
    <w:p w:rsidR="00000000" w:rsidRDefault="00673AAF">
      <w:pPr>
        <w:pStyle w:val="FORMATTEXT"/>
        <w:ind w:firstLine="568"/>
        <w:jc w:val="both"/>
      </w:pPr>
      <w:r>
        <w:t xml:space="preserve">(часть 4 в ред. Закона РТ </w:t>
      </w:r>
      <w:r>
        <w:fldChar w:fldCharType="begin"/>
      </w:r>
      <w:r>
        <w:instrText xml:space="preserve"> HYPERLINK "kodeks://link/d?nd=543559979"\o"’’О ВНЕСЕНИИ ИЗМЕНЕНИЙ В ЗАКОН РЕСПУБЛИКИ ТАТАРСТАН ’’О</w:instrText>
      </w:r>
      <w:r>
        <w:instrText>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 xml:space="preserve">5. На каждого гражданина, записавшегося на прием, заполняется карточка личного приема, в которой указываются: </w:t>
      </w:r>
    </w:p>
    <w:p w:rsidR="00000000" w:rsidRDefault="00673AAF">
      <w:pPr>
        <w:pStyle w:val="FORMATTEXT"/>
        <w:ind w:firstLine="568"/>
        <w:jc w:val="both"/>
      </w:pPr>
      <w:r>
        <w:t>1)</w:t>
      </w:r>
      <w:r>
        <w:t xml:space="preserve"> фамилия, имя и отчество обратившегося; </w:t>
      </w:r>
    </w:p>
    <w:p w:rsidR="00000000" w:rsidRDefault="00673AAF">
      <w:pPr>
        <w:pStyle w:val="FORMATTEXT"/>
        <w:ind w:firstLine="568"/>
        <w:jc w:val="both"/>
      </w:pPr>
      <w:r>
        <w:t xml:space="preserve">2) адрес его места жительства; </w:t>
      </w:r>
    </w:p>
    <w:p w:rsidR="00000000" w:rsidRDefault="00673AAF">
      <w:pPr>
        <w:pStyle w:val="FORMATTEXT"/>
        <w:ind w:firstLine="568"/>
        <w:jc w:val="both"/>
      </w:pPr>
      <w:r>
        <w:t xml:space="preserve">3) фамилия должностного лица, ведущего прием; </w:t>
      </w:r>
    </w:p>
    <w:p w:rsidR="00000000" w:rsidRDefault="00673AAF">
      <w:pPr>
        <w:pStyle w:val="FORMATTEXT"/>
        <w:ind w:firstLine="568"/>
        <w:jc w:val="both"/>
      </w:pPr>
      <w:r>
        <w:t xml:space="preserve">4) иные необходимые сведения. </w:t>
      </w:r>
    </w:p>
    <w:p w:rsidR="00000000" w:rsidRDefault="00673AAF">
      <w:pPr>
        <w:pStyle w:val="FORMATTEXT"/>
        <w:ind w:firstLine="568"/>
        <w:jc w:val="both"/>
      </w:pPr>
      <w:r>
        <w:t xml:space="preserve">6. При личном приеме гражданин предъявляет документ, удостоверяющий личность. </w:t>
      </w:r>
    </w:p>
    <w:p w:rsidR="00000000" w:rsidRDefault="00673AAF">
      <w:pPr>
        <w:pStyle w:val="FORMATTEXT"/>
        <w:ind w:firstLine="568"/>
        <w:jc w:val="both"/>
      </w:pPr>
      <w:r>
        <w:t>7. В случае, если изложенн</w:t>
      </w:r>
      <w:r>
        <w:t>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</w:t>
      </w:r>
      <w:r>
        <w:t xml:space="preserve">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</w:t>
      </w:r>
      <w:r>
        <w:t xml:space="preserve">вопросов. </w:t>
      </w:r>
    </w:p>
    <w:p w:rsidR="00000000" w:rsidRDefault="00673AAF">
      <w:pPr>
        <w:pStyle w:val="FORMATTEXT"/>
        <w:ind w:firstLine="568"/>
        <w:jc w:val="both"/>
      </w:pPr>
      <w:r>
        <w:lastRenderedPageBreak/>
        <w:t xml:space="preserve">(часть 7 в ред. Закона РТ </w:t>
      </w:r>
      <w:r>
        <w:fldChar w:fldCharType="begin"/>
      </w:r>
      <w:r>
        <w:instrText xml:space="preserve"> HYPERLINK "kodeks://link/d?nd=543559979"\o"’’О ВНЕСЕНИИ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</w:t>
      </w:r>
      <w:r>
        <w:rPr>
          <w:color w:val="0000AA"/>
          <w:u w:val="single"/>
        </w:rPr>
        <w:t>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законом "О порядке рассмотрения обращений граждан Российской Федерации" и настоящим Законом. </w:t>
      </w:r>
    </w:p>
    <w:p w:rsidR="00000000" w:rsidRDefault="00673AAF">
      <w:pPr>
        <w:pStyle w:val="FORMATTEXT"/>
        <w:ind w:firstLine="568"/>
        <w:jc w:val="both"/>
      </w:pPr>
      <w:r>
        <w:t>9. Пра</w:t>
      </w:r>
      <w:r>
        <w:t xml:space="preserve">вом на первоочередной личный прием в органах в дни и часы, установленные для личного приема граждан, обладают: </w:t>
      </w:r>
    </w:p>
    <w:p w:rsidR="00000000" w:rsidRDefault="00673AAF">
      <w:pPr>
        <w:pStyle w:val="FORMATTEXT"/>
        <w:ind w:firstLine="568"/>
        <w:jc w:val="both"/>
      </w:pPr>
      <w:r>
        <w:t xml:space="preserve">1) инвалиды I, II групп и (или) их законные представители (один из родителей, усыновителей, опекун или попечитель); </w:t>
      </w:r>
    </w:p>
    <w:p w:rsidR="00000000" w:rsidRDefault="00673AAF">
      <w:pPr>
        <w:pStyle w:val="FORMATTEXT"/>
        <w:ind w:firstLine="568"/>
        <w:jc w:val="both"/>
      </w:pPr>
      <w:r>
        <w:t>2) ветераны Великой Отечест</w:t>
      </w:r>
      <w:r>
        <w:t xml:space="preserve">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 </w:t>
      </w:r>
    </w:p>
    <w:p w:rsidR="00000000" w:rsidRDefault="00673AAF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"kodeks://link/d?nd=543559979"\o"’’О ВН</w:instrText>
      </w:r>
      <w:r>
        <w:instrText>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>3) дети-инвалиды, дети-сироты, дети, оставшиеся без попечения ро</w:t>
      </w:r>
      <w:r>
        <w:t xml:space="preserve">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 </w:t>
      </w:r>
    </w:p>
    <w:p w:rsidR="00000000" w:rsidRDefault="00673AAF">
      <w:pPr>
        <w:pStyle w:val="FORMATTEXT"/>
        <w:ind w:firstLine="568"/>
        <w:jc w:val="both"/>
      </w:pPr>
      <w:r>
        <w:t>4) граждане, приш</w:t>
      </w:r>
      <w:r>
        <w:t xml:space="preserve">едшие на прием с детьми в возрасте до трех лет. </w:t>
      </w:r>
    </w:p>
    <w:p w:rsidR="00000000" w:rsidRDefault="00673AAF">
      <w:pPr>
        <w:pStyle w:val="FORMATTEXT"/>
        <w:ind w:firstLine="568"/>
        <w:jc w:val="both"/>
      </w:pPr>
      <w:r>
        <w:t xml:space="preserve">10. При личном приеме граждане, указанные в пунктах 1 - 4 части 9 настоящей статьи, предъявляют документ, подтверждающий их право на первоочередной личный прием. </w:t>
      </w:r>
    </w:p>
    <w:p w:rsidR="00000000" w:rsidRDefault="00673AAF">
      <w:pPr>
        <w:pStyle w:val="FORMATTEXT"/>
        <w:ind w:firstLine="568"/>
        <w:jc w:val="both"/>
      </w:pPr>
      <w:r>
        <w:t>11. Руководители органов могут определять до</w:t>
      </w:r>
      <w:r>
        <w:t xml:space="preserve">полнительные категории граждан, имеющих право на первоочередной личный прием. </w:t>
      </w:r>
    </w:p>
    <w:p w:rsidR="00000000" w:rsidRDefault="00673AAF">
      <w:pPr>
        <w:pStyle w:val="FORMATTEXT"/>
        <w:ind w:firstLine="568"/>
        <w:jc w:val="both"/>
      </w:pPr>
      <w:r>
        <w:t xml:space="preserve">12. В случае,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> </w:t>
      </w:r>
      <w:r>
        <w:rPr>
          <w:b/>
          <w:bCs/>
        </w:rPr>
        <w:t xml:space="preserve">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12. Право на обжалование </w:t>
      </w:r>
    </w:p>
    <w:p w:rsidR="00000000" w:rsidRDefault="00673AAF">
      <w:pPr>
        <w:pStyle w:val="FORMATTEXT"/>
        <w:ind w:firstLine="568"/>
        <w:jc w:val="both"/>
      </w:pPr>
      <w:r>
        <w:t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подчинены орган или должностное лиц</w:t>
      </w:r>
      <w:r>
        <w:t xml:space="preserve">о, принявшие обжалуемое решение, или в суд.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13. Предложения, направленные на совершенствование законодательства </w:t>
      </w:r>
    </w:p>
    <w:p w:rsidR="00000000" w:rsidRDefault="00673AAF">
      <w:pPr>
        <w:pStyle w:val="FORMATTEXT"/>
        <w:ind w:firstLine="568"/>
        <w:jc w:val="both"/>
      </w:pPr>
      <w:r>
        <w:t>1. Граждане могут обращаться с предложениями по совершенствованию законодательства Республики Татарстан ко всем субъектам пра</w:t>
      </w:r>
      <w:r>
        <w:t xml:space="preserve">ва законодательной инициативы, определенным </w:t>
      </w:r>
      <w:r>
        <w:fldChar w:fldCharType="begin"/>
      </w:r>
      <w:r>
        <w:instrText xml:space="preserve"> HYPERLINK "kodeks://link/d?nd=917001793"\o"’’Конституция Республики Татарстан  (с изменениями на 22 июня 2012 года)’’</w:instrText>
      </w:r>
    </w:p>
    <w:p w:rsidR="00000000" w:rsidRDefault="00673AAF">
      <w:pPr>
        <w:pStyle w:val="FORMATTEXT"/>
        <w:ind w:firstLine="568"/>
        <w:jc w:val="both"/>
      </w:pPr>
      <w:r>
        <w:instrText>Конституция Республики Татарстан от 06.11.1992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Конституцией Респ</w:t>
      </w:r>
      <w:r>
        <w:rPr>
          <w:color w:val="0000AA"/>
          <w:u w:val="single"/>
        </w:rPr>
        <w:t>ублики Татарстан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73AAF">
      <w:pPr>
        <w:pStyle w:val="FORMATTEXT"/>
        <w:ind w:firstLine="568"/>
        <w:jc w:val="both"/>
      </w:pPr>
      <w:r>
        <w:t xml:space="preserve"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</w:t>
      </w:r>
      <w:r>
        <w:t xml:space="preserve">работ.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14. Обязанности органа и должностного лица по рассмотрению заявления </w:t>
      </w:r>
    </w:p>
    <w:p w:rsidR="00000000" w:rsidRDefault="00673AAF">
      <w:pPr>
        <w:pStyle w:val="FORMATTEXT"/>
        <w:ind w:firstLine="568"/>
        <w:jc w:val="both"/>
      </w:pPr>
      <w:r>
        <w:t xml:space="preserve">Орган и должностное лицо, в компетенцию которых входит рассмотрение поставленных в заявлении вопросов, обязаны: </w:t>
      </w:r>
    </w:p>
    <w:p w:rsidR="00000000" w:rsidRDefault="00673AAF">
      <w:pPr>
        <w:pStyle w:val="FORMATTEXT"/>
        <w:ind w:firstLine="568"/>
        <w:jc w:val="both"/>
      </w:pPr>
      <w:r>
        <w:t xml:space="preserve">1) рассмотреть заявление по существу в сроки, </w:t>
      </w:r>
      <w:r>
        <w:t xml:space="preserve">установленные законодательством; </w:t>
      </w:r>
    </w:p>
    <w:p w:rsidR="00000000" w:rsidRDefault="00673AAF">
      <w:pPr>
        <w:pStyle w:val="FORMATTEXT"/>
        <w:ind w:firstLine="568"/>
        <w:jc w:val="both"/>
      </w:pPr>
      <w:r>
        <w:t xml:space="preserve">2) учитывать исполнение ранее принятых решений по заявлению гражданина; </w:t>
      </w:r>
    </w:p>
    <w:p w:rsidR="00000000" w:rsidRDefault="00673AAF">
      <w:pPr>
        <w:pStyle w:val="FORMATTEXT"/>
        <w:ind w:firstLine="568"/>
        <w:jc w:val="both"/>
      </w:pPr>
      <w:r>
        <w:t xml:space="preserve">3) принять обоснованное решение и обеспечить его исполнение; </w:t>
      </w:r>
    </w:p>
    <w:p w:rsidR="00000000" w:rsidRDefault="00673AAF">
      <w:pPr>
        <w:pStyle w:val="FORMATTEXT"/>
        <w:ind w:firstLine="568"/>
        <w:jc w:val="both"/>
      </w:pPr>
      <w:r>
        <w:t>4) сообщить гражданину, подавшему заявление, о результатах рассмотрения заявления и при</w:t>
      </w:r>
      <w:r>
        <w:t xml:space="preserve">нятом по нему решении в срок, установленный законодательством; </w:t>
      </w:r>
    </w:p>
    <w:p w:rsidR="00000000" w:rsidRDefault="00673AAF">
      <w:pPr>
        <w:pStyle w:val="FORMATTEXT"/>
        <w:ind w:firstLine="568"/>
        <w:jc w:val="both"/>
      </w:pPr>
      <w:r>
        <w:t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указать орган или должностное ли</w:t>
      </w:r>
      <w:r>
        <w:t xml:space="preserve">цо, которым можно обжаловать принятое по заявлению решение.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15. Права гражданина при рассмотрении обращения </w:t>
      </w:r>
    </w:p>
    <w:p w:rsidR="00000000" w:rsidRDefault="00673AAF">
      <w:pPr>
        <w:pStyle w:val="FORMATTEXT"/>
        <w:ind w:firstLine="568"/>
        <w:jc w:val="both"/>
      </w:pPr>
      <w:r>
        <w:t xml:space="preserve">При рассмотрении обращения органом или должностным лицом гражданин имеет право: </w:t>
      </w:r>
    </w:p>
    <w:p w:rsidR="00000000" w:rsidRDefault="00673AAF">
      <w:pPr>
        <w:pStyle w:val="FORMATTEXT"/>
        <w:ind w:firstLine="568"/>
        <w:jc w:val="both"/>
      </w:pPr>
      <w:r>
        <w:lastRenderedPageBreak/>
        <w:t xml:space="preserve">1) лично изложить доводы лицу, рассматривающему </w:t>
      </w:r>
      <w:r>
        <w:t xml:space="preserve">обращение; </w:t>
      </w:r>
    </w:p>
    <w:p w:rsidR="00000000" w:rsidRDefault="00673AAF">
      <w:pPr>
        <w:pStyle w:val="FORMATTEXT"/>
        <w:ind w:firstLine="568"/>
        <w:jc w:val="both"/>
      </w:pPr>
      <w:r>
        <w:t xml:space="preserve"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 </w:t>
      </w:r>
    </w:p>
    <w:p w:rsidR="00000000" w:rsidRDefault="00673AAF">
      <w:pPr>
        <w:pStyle w:val="FORMATTEXT"/>
        <w:ind w:firstLine="568"/>
        <w:jc w:val="both"/>
      </w:pPr>
      <w:r>
        <w:t xml:space="preserve"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 </w:t>
      </w:r>
    </w:p>
    <w:p w:rsidR="00000000" w:rsidRDefault="00673AAF">
      <w:pPr>
        <w:pStyle w:val="FORMATTEXT"/>
        <w:ind w:firstLine="568"/>
        <w:jc w:val="both"/>
      </w:pPr>
      <w:r>
        <w:t>4) пре</w:t>
      </w:r>
      <w:r>
        <w:t xml:space="preserve">дставлять дополнительные документы и материалы либо обращаться с просьбой об их истребовании, в том числе в электронной форме; </w:t>
      </w:r>
    </w:p>
    <w:p w:rsidR="00000000" w:rsidRDefault="00673AAF">
      <w:pPr>
        <w:pStyle w:val="FORMATTEXT"/>
        <w:ind w:firstLine="568"/>
        <w:jc w:val="both"/>
      </w:pPr>
      <w:r>
        <w:t>5) знакомиться с документами и материалами, касающимися рассмотрения обращения, если это не затрагивает права, свободы и законны</w:t>
      </w:r>
      <w:r>
        <w:t xml:space="preserve">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000000" w:rsidRDefault="00673AAF">
      <w:pPr>
        <w:pStyle w:val="FORMATTEXT"/>
        <w:ind w:firstLine="568"/>
        <w:jc w:val="both"/>
      </w:pPr>
      <w:r>
        <w:t>6) получать письменный ответ по существу поставленных в обращении вопросов, за исключением</w:t>
      </w:r>
      <w:r>
        <w:t xml:space="preserve"> случаев, указанных в </w:t>
      </w:r>
      <w:r>
        <w:fldChar w:fldCharType="begin"/>
      </w:r>
      <w:r>
        <w:instrText xml:space="preserve"> HYPERLINK "kodeks://link/d?nd=422403369&amp;point=mark=000000000000000000000000000000000000000000000000001IK8NI"\o"’’Об обращениях граждан в Республике Татарстан (с изменениями на 1 марта 2019 года)’’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12.05.</w:instrText>
      </w:r>
      <w:r>
        <w:instrText>2003 N 16-ЗРТ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статье 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Федерального закона "О порядке рассмотрения обращений граждан Российской Федерации", а в случае, предусмотренном частью 5.1 </w:t>
      </w:r>
      <w:r>
        <w:fldChar w:fldCharType="begin"/>
      </w:r>
      <w:r>
        <w:instrText xml:space="preserve"> HYPERLINK "kodeks://link/d?nd=422403369&amp;point=mark=00000000000000000000000</w:instrText>
      </w:r>
      <w:r>
        <w:instrText>000000000000000000000000000MCIICF"\o"’’Об обращениях граждан в Республике Татарстан (с изменениями на 1 марта 2019 года)’’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12.05.2003 N 16-ЗРТ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статьи 4 настоящего Закона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на основании обращения</w:t>
      </w:r>
      <w:r>
        <w:t xml:space="preserve">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 в обращении вопросов; </w:t>
      </w:r>
    </w:p>
    <w:p w:rsidR="00000000" w:rsidRDefault="00673AAF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"kodeks://link/d?nd=543559979"\o"’’О ВН</w:instrText>
      </w:r>
      <w:r>
        <w:instrText>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 xml:space="preserve">7) обращаться с жалобой на принятое по обращению решение или на </w:t>
      </w:r>
      <w:r>
        <w:t xml:space="preserve">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</w:t>
      </w:r>
    </w:p>
    <w:p w:rsidR="00000000" w:rsidRDefault="00673AAF">
      <w:pPr>
        <w:pStyle w:val="FORMATTEXT"/>
        <w:ind w:firstLine="568"/>
        <w:jc w:val="both"/>
      </w:pPr>
      <w:r>
        <w:t xml:space="preserve">8) обращаться с заявлением о прекращении рассмотрения обращения; </w:t>
      </w:r>
    </w:p>
    <w:p w:rsidR="00000000" w:rsidRDefault="00673AAF">
      <w:pPr>
        <w:pStyle w:val="FORMATTEXT"/>
        <w:ind w:firstLine="568"/>
        <w:jc w:val="both"/>
      </w:pPr>
      <w:r>
        <w:t>9) обжаловать решение, принятое</w:t>
      </w:r>
      <w:r>
        <w:t xml:space="preserve"> по обращению; </w:t>
      </w:r>
    </w:p>
    <w:p w:rsidR="00000000" w:rsidRDefault="00673AAF">
      <w:pPr>
        <w:pStyle w:val="FORMATTEXT"/>
        <w:ind w:firstLine="568"/>
        <w:jc w:val="both"/>
      </w:pPr>
      <w:r>
        <w:t xml:space="preserve">10) пользоваться услугами представителя; </w:t>
      </w:r>
    </w:p>
    <w:p w:rsidR="00000000" w:rsidRDefault="00673AAF">
      <w:pPr>
        <w:pStyle w:val="FORMATTEXT"/>
        <w:ind w:firstLine="568"/>
        <w:jc w:val="both"/>
      </w:pPr>
      <w: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</w:t>
      </w:r>
      <w:r>
        <w:t xml:space="preserve">льством.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16. Обязанности органа или должностного лица по рассмотрению жалобы </w:t>
      </w:r>
    </w:p>
    <w:p w:rsidR="00000000" w:rsidRDefault="00673AAF">
      <w:pPr>
        <w:pStyle w:val="FORMATTEXT"/>
        <w:ind w:firstLine="568"/>
        <w:jc w:val="both"/>
      </w:pPr>
      <w:r>
        <w:t xml:space="preserve">Орган или должностное лицо, в компетенцию которых входит рассмотрение соответствующей жалобы, обязаны: </w:t>
      </w:r>
    </w:p>
    <w:p w:rsidR="00000000" w:rsidRDefault="00673AAF">
      <w:pPr>
        <w:pStyle w:val="FORMATTEXT"/>
        <w:ind w:firstLine="568"/>
        <w:jc w:val="both"/>
      </w:pPr>
      <w:r>
        <w:t xml:space="preserve">1) принять и зарегистрировать жалобу; </w:t>
      </w:r>
    </w:p>
    <w:p w:rsidR="00000000" w:rsidRDefault="00673AAF">
      <w:pPr>
        <w:pStyle w:val="FORMATTEXT"/>
        <w:ind w:firstLine="568"/>
        <w:jc w:val="both"/>
      </w:pPr>
      <w:r>
        <w:t>2) рассмотреть жа</w:t>
      </w:r>
      <w:r>
        <w:t xml:space="preserve">лобу по существу в срок, установленный законодательством, объективно и своевременно проверить все доводы и факты, приведенные в жалобе; </w:t>
      </w:r>
    </w:p>
    <w:p w:rsidR="00000000" w:rsidRDefault="00673AAF">
      <w:pPr>
        <w:pStyle w:val="FORMATTEXT"/>
        <w:ind w:firstLine="568"/>
        <w:jc w:val="both"/>
      </w:pPr>
      <w:r>
        <w:t>3) в случае необходимости запрашивать, в том числе в электронной форме, необходимые для рассмотрения обращения документ</w:t>
      </w:r>
      <w:r>
        <w:t xml:space="preserve">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 </w:t>
      </w:r>
    </w:p>
    <w:p w:rsidR="00000000" w:rsidRDefault="00673AAF">
      <w:pPr>
        <w:pStyle w:val="FORMATTEXT"/>
        <w:ind w:firstLine="568"/>
        <w:jc w:val="both"/>
      </w:pPr>
      <w:r>
        <w:t>4) принять мотивированное и основанн</w:t>
      </w:r>
      <w:r>
        <w:t xml:space="preserve">ое на настоящем Законе решение по жалобе и обеспечить его реальное исполнение; </w:t>
      </w:r>
    </w:p>
    <w:p w:rsidR="00000000" w:rsidRDefault="00673AAF">
      <w:pPr>
        <w:pStyle w:val="FORMATTEXT"/>
        <w:ind w:firstLine="568"/>
        <w:jc w:val="both"/>
      </w:pPr>
      <w: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</w:t>
      </w:r>
      <w:r>
        <w:t xml:space="preserve"> обращении, в форме электронного документа по адресу электронной почты, указанному в обращении, или устной форме по согласованию с ним.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17. Решение по жалобе </w:t>
      </w:r>
    </w:p>
    <w:p w:rsidR="00000000" w:rsidRDefault="00673AAF">
      <w:pPr>
        <w:pStyle w:val="FORMATTEXT"/>
        <w:ind w:firstLine="568"/>
        <w:jc w:val="both"/>
      </w:pPr>
      <w:r>
        <w:t xml:space="preserve">Решение по жалобе должно содержать изложение мотивов и фактов, которые положены </w:t>
      </w:r>
      <w:r>
        <w:t>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</w:t>
      </w:r>
      <w:r>
        <w:t xml:space="preserve">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lastRenderedPageBreak/>
        <w:t xml:space="preserve"> Статья 18. Последствия принятия решения по жалобе </w:t>
      </w:r>
    </w:p>
    <w:p w:rsidR="00000000" w:rsidRDefault="00673AAF">
      <w:pPr>
        <w:pStyle w:val="FORMATTEXT"/>
        <w:ind w:firstLine="568"/>
        <w:jc w:val="both"/>
      </w:pPr>
      <w:r>
        <w:t>1. В случа</w:t>
      </w:r>
      <w:r>
        <w:t>е,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</w:t>
      </w:r>
      <w:r>
        <w:t xml:space="preserve">ь о принятом решении заинтересованных лиц. </w:t>
      </w:r>
    </w:p>
    <w:p w:rsidR="00000000" w:rsidRDefault="00673AAF">
      <w:pPr>
        <w:pStyle w:val="FORMATTEXT"/>
        <w:ind w:firstLine="568"/>
        <w:jc w:val="both"/>
      </w:pPr>
      <w:r>
        <w:t xml:space="preserve">2. В случае,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</w:t>
      </w:r>
      <w:r>
        <w:t xml:space="preserve">опровержения в порядке, установленном законодательством.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19. Рассмотрение обращений граждан, принятых по телефонам "прямых линий" и "горячих линий" органов </w:t>
      </w:r>
    </w:p>
    <w:p w:rsidR="00000000" w:rsidRDefault="00673AAF">
      <w:pPr>
        <w:pStyle w:val="FORMATTEXT"/>
        <w:ind w:firstLine="568"/>
        <w:jc w:val="both"/>
      </w:pPr>
      <w:r>
        <w:t>1. Органы в целях обеспечения реализации права граждан на получение информации о</w:t>
      </w:r>
      <w:r>
        <w:t xml:space="preserve"> своей деятельности, а также для принятия обращений граждан могут организовывать работу "прямых линий" и "горячих линий". </w:t>
      </w:r>
    </w:p>
    <w:p w:rsidR="00000000" w:rsidRDefault="00673AAF">
      <w:pPr>
        <w:pStyle w:val="FORMATTEXT"/>
        <w:ind w:firstLine="568"/>
        <w:jc w:val="both"/>
      </w:pPr>
      <w:r>
        <w:t>2. Обращения, принятые по телефонам "прямых линий" и "горячих линий" органов, подлежат регистрации в сроки, установленные Федеральным</w:t>
      </w:r>
      <w:r>
        <w:t xml:space="preserve"> законом "О порядке рассмотрения обращений граждан Российской Федерации" и настоящим Законом. </w:t>
      </w:r>
    </w:p>
    <w:p w:rsidR="00000000" w:rsidRDefault="00673AAF">
      <w:pPr>
        <w:pStyle w:val="FORMATTEXT"/>
        <w:ind w:firstLine="568"/>
        <w:jc w:val="both"/>
      </w:pPr>
      <w: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</w:t>
      </w:r>
      <w:r>
        <w:t xml:space="preserve">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 </w:t>
      </w:r>
    </w:p>
    <w:p w:rsidR="00000000" w:rsidRDefault="00673AAF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"kodeks://link/d?nd=543559979"\o"’’О ВНЕ</w:instrText>
      </w:r>
      <w:r>
        <w:instrText>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>4. Сведения, содержащиеся в карточке обращения, направляются в со</w:t>
      </w:r>
      <w:r>
        <w:t xml:space="preserve">ответствующие органы, в компетенцию которых входит решение поставленных в обращении вопросов. </w:t>
      </w:r>
    </w:p>
    <w:p w:rsidR="00000000" w:rsidRDefault="00673AAF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"kodeks://link/d?nd=543559979"\o"’’О ВНЕСЕНИИ ИЗМЕНЕНИЙ В ЗАКОН РЕСПУБЛИКИ ТАТАРСТАН ’’ОБ ОБРАЩЕНИЯХ ГРАЖДАН В РЕСПУБЛИКЕ ТАТАРСТАН’</w:instrText>
      </w:r>
      <w:r>
        <w:instrText>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 xml:space="preserve">5. Работа "прямых линий" и "горячих линий" осуществляется в соответствии с нормативными правовыми актами, принимаемыми органами.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20. Дополн</w:t>
      </w:r>
      <w:r>
        <w:rPr>
          <w:b/>
          <w:bCs/>
        </w:rPr>
        <w:t xml:space="preserve">ительные гарантии права граждан на получение письменного ответа на коллективное обращение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  </w:t>
      </w:r>
    </w:p>
    <w:p w:rsidR="00000000" w:rsidRDefault="00673AAF">
      <w:pPr>
        <w:pStyle w:val="FORMATTEXT"/>
        <w:ind w:firstLine="568"/>
        <w:jc w:val="both"/>
      </w:pPr>
      <w:r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</w:t>
      </w:r>
      <w:r>
        <w:t xml:space="preserve">н, подписавших обращение. </w:t>
      </w:r>
    </w:p>
    <w:p w:rsidR="00000000" w:rsidRDefault="00673AAF">
      <w:pPr>
        <w:pStyle w:val="FORMATTEXT"/>
        <w:ind w:firstLine="568"/>
        <w:jc w:val="both"/>
      </w:pPr>
      <w:r>
        <w:t xml:space="preserve">2. Если получатель ответа в коллективном обращении не определен, ответ направляется первому гражданину в списке обратившихся (подписавшихся), указавшему свой почтовый адрес или адрес электронной почты. </w:t>
      </w:r>
    </w:p>
    <w:p w:rsidR="00000000" w:rsidRDefault="00673AAF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</w:instrText>
      </w:r>
      <w:r>
        <w:instrText>NK "kodeks://link/d?nd=543559979"\o"’’О ВНЕСЕНИИ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ind w:firstLine="568"/>
        <w:jc w:val="both"/>
      </w:pPr>
      <w:r>
        <w:t>3. В случае, если прос</w:t>
      </w:r>
      <w:r>
        <w:t xml:space="preserve">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 </w:t>
      </w:r>
    </w:p>
    <w:p w:rsidR="00000000" w:rsidRDefault="00673AAF">
      <w:pPr>
        <w:pStyle w:val="FORMATTEXT"/>
        <w:ind w:firstLine="568"/>
        <w:jc w:val="both"/>
      </w:pPr>
      <w:r>
        <w:t xml:space="preserve">(в ред. Закона РТ </w:t>
      </w:r>
      <w:r>
        <w:fldChar w:fldCharType="begin"/>
      </w:r>
      <w:r>
        <w:instrText xml:space="preserve"> HYPERLINK "kodeks://li</w:instrText>
      </w:r>
      <w:r>
        <w:instrText>nk/d?nd=543559979"\o"’’О ВНЕСЕНИИ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Республики 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21. Рассмотрение обра</w:t>
      </w:r>
      <w:r>
        <w:rPr>
          <w:b/>
          <w:bCs/>
        </w:rPr>
        <w:t xml:space="preserve">щений граждан по фактам коррупционной направленности </w:t>
      </w:r>
    </w:p>
    <w:p w:rsidR="00000000" w:rsidRDefault="00673AAF">
      <w:pPr>
        <w:pStyle w:val="FORMATTEXT"/>
        <w:ind w:firstLine="568"/>
        <w:jc w:val="both"/>
      </w:pPr>
      <w:r>
        <w:t xml:space="preserve">1. В соответствии с </w:t>
      </w:r>
      <w:r>
        <w:fldChar w:fldCharType="begin"/>
      </w:r>
      <w:r>
        <w:instrText xml:space="preserve"> HYPERLINK "kodeks://link/d?nd=902135263"\o"’’О противодействии коррупции (с изменениями на 26 мая 2021 года)’’</w:instrText>
      </w:r>
    </w:p>
    <w:p w:rsidR="00000000" w:rsidRDefault="00673AAF">
      <w:pPr>
        <w:pStyle w:val="FORMATTEXT"/>
        <w:ind w:firstLine="568"/>
        <w:jc w:val="both"/>
      </w:pPr>
      <w:r>
        <w:instrText>Федеральный закон от 25.12.2008 N 273-ФЗ</w:instrText>
      </w:r>
    </w:p>
    <w:p w:rsidR="00000000" w:rsidRDefault="00673AAF">
      <w:pPr>
        <w:pStyle w:val="FORMATTEXT"/>
        <w:ind w:firstLine="568"/>
        <w:jc w:val="both"/>
      </w:pPr>
      <w:r>
        <w:instrText xml:space="preserve">Статус: действующая редакция </w:instrText>
      </w:r>
      <w:r>
        <w:instrText>(действ. с 06.06.2021)"</w:instrText>
      </w:r>
      <w:r>
        <w:fldChar w:fldCharType="separate"/>
      </w:r>
      <w:r>
        <w:rPr>
          <w:color w:val="0000AA"/>
          <w:u w:val="single"/>
        </w:rPr>
        <w:t>Федеральным законом от 25 декабря 2008 года N 273-ФЗ "О противодействии коррупции"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"kodeks://link/d?nd=424031813"\o"’’О противодействии коррупции в Республике Татарстан (с изменениями на 16 июля 2021 года)’’</w:instrText>
      </w:r>
    </w:p>
    <w:p w:rsidR="00000000" w:rsidRDefault="00673AAF">
      <w:pPr>
        <w:pStyle w:val="FORMATTEXT"/>
        <w:ind w:firstLine="568"/>
        <w:jc w:val="both"/>
      </w:pPr>
      <w:r>
        <w:instrText>Закон Ре</w:instrText>
      </w:r>
      <w:r>
        <w:instrText>спублики Татарстан от 04.05.2006 N 34-ЗРТ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Законом Республики Татарстан от 4 мая 2006 года N 34-ЗРТ "О противодействии коррупции в Республике Татарстан"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граждане вправе направлять обращения по фактам коррупционной направленн</w:t>
      </w:r>
      <w:r>
        <w:t xml:space="preserve">ости в органы. </w:t>
      </w:r>
    </w:p>
    <w:p w:rsidR="00000000" w:rsidRDefault="00673AAF">
      <w:pPr>
        <w:pStyle w:val="FORMATTEXT"/>
        <w:ind w:firstLine="568"/>
        <w:jc w:val="both"/>
      </w:pPr>
      <w: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</w:t>
      </w:r>
      <w:r>
        <w:t xml:space="preserve">ий, содержащих признаки злоупотребления служебным положением. </w:t>
      </w:r>
    </w:p>
    <w:p w:rsidR="00000000" w:rsidRDefault="00673AAF">
      <w:pPr>
        <w:pStyle w:val="FORMATTEXT"/>
        <w:ind w:firstLine="568"/>
        <w:jc w:val="both"/>
      </w:pPr>
      <w:r>
        <w:t xml:space="preserve">3. При наличии в поступившем обращении сведений о подготавливаемом, совершаемом или </w:t>
      </w:r>
      <w:r>
        <w:lastRenderedPageBreak/>
        <w:t>совершенном противоправном деянии, а также о лице, его подготавливающем, совершающем или совершившем, такое о</w:t>
      </w:r>
      <w:r>
        <w:t xml:space="preserve">бращение направляется в правоохранительные органы в соответствии с их компетенцией. </w:t>
      </w:r>
    </w:p>
    <w:p w:rsidR="00000000" w:rsidRDefault="00673AAF">
      <w:pPr>
        <w:pStyle w:val="FORMATTEXT"/>
        <w:ind w:firstLine="568"/>
        <w:jc w:val="both"/>
      </w:pPr>
      <w: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</w:t>
      </w:r>
      <w:r>
        <w:t xml:space="preserve">жебной информации и сведений конфиденциального характера в соответствии с законодательством Российской Федерации. </w:t>
      </w:r>
    </w:p>
    <w:p w:rsidR="00000000" w:rsidRDefault="00673AAF">
      <w:pPr>
        <w:pStyle w:val="FORMATTEXT"/>
        <w:ind w:firstLine="568"/>
        <w:jc w:val="both"/>
      </w:pPr>
      <w:r>
        <w:t xml:space="preserve">5. Порядок работы с обращениями граждан по фактам коррупционной направленности устанавливается нормативными правовыми актами органов.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>   </w:t>
      </w:r>
      <w:r>
        <w:rPr>
          <w:b/>
          <w:bCs/>
        </w:rPr>
        <w:t xml:space="preserve"> 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22. Ответственность за нарушение настоящего Закона </w:t>
      </w:r>
    </w:p>
    <w:p w:rsidR="00000000" w:rsidRDefault="00673AAF">
      <w:pPr>
        <w:pStyle w:val="FORMATTEXT"/>
        <w:ind w:firstLine="568"/>
        <w:jc w:val="both"/>
      </w:pPr>
      <w:r>
        <w:t xml:space="preserve">Лица, виновные в нарушении настоящего Закона, несут ответственность, предусмотренную законодательством.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center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Глава 3. ЗАКЛЮЧИТЕЛЬНЫЕ ПОЛОЖЕНИЯ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00000" w:rsidRDefault="00673AAF">
      <w:pPr>
        <w:pStyle w:val="HEADERTEXT"/>
        <w:jc w:val="both"/>
        <w:rPr>
          <w:b/>
          <w:bCs/>
        </w:rPr>
      </w:pPr>
      <w:r>
        <w:rPr>
          <w:b/>
          <w:bCs/>
        </w:rPr>
        <w:t xml:space="preserve">  </w:t>
      </w:r>
    </w:p>
    <w:p w:rsidR="00000000" w:rsidRDefault="00673AAF">
      <w:pPr>
        <w:pStyle w:val="HEADERTEXT"/>
        <w:rPr>
          <w:b/>
          <w:bCs/>
        </w:rPr>
      </w:pPr>
    </w:p>
    <w:p w:rsidR="00000000" w:rsidRDefault="00673AA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Статья 23. Контроль за соблюдением наст</w:t>
      </w:r>
      <w:r>
        <w:rPr>
          <w:b/>
          <w:bCs/>
        </w:rPr>
        <w:t xml:space="preserve">оящего Закона </w:t>
      </w:r>
    </w:p>
    <w:p w:rsidR="00000000" w:rsidRDefault="00673AAF">
      <w:pPr>
        <w:pStyle w:val="FORMATTEXT"/>
        <w:ind w:firstLine="568"/>
        <w:jc w:val="both"/>
      </w:pPr>
      <w:r>
        <w:t>1. 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</w:t>
      </w:r>
      <w:r>
        <w:t xml:space="preserve">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 нарушений. </w:t>
      </w:r>
    </w:p>
    <w:p w:rsidR="00000000" w:rsidRDefault="00673AAF">
      <w:pPr>
        <w:pStyle w:val="FORMATTEXT"/>
        <w:ind w:firstLine="568"/>
        <w:jc w:val="both"/>
      </w:pPr>
      <w:r>
        <w:t>2. В целях в</w:t>
      </w:r>
      <w:r>
        <w:t>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Указанный анализ должен содержать и</w:t>
      </w:r>
      <w:r>
        <w:t xml:space="preserve">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</w:t>
      </w:r>
      <w:r>
        <w:t xml:space="preserve">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 правовых и иных актах (при наличии). </w:t>
      </w:r>
    </w:p>
    <w:p w:rsidR="00000000" w:rsidRDefault="00673AAF">
      <w:pPr>
        <w:pStyle w:val="FORMATTEXT"/>
        <w:ind w:firstLine="568"/>
        <w:jc w:val="both"/>
      </w:pPr>
      <w:r>
        <w:t>3. Порядок проведения анализа поступивших обращений г</w:t>
      </w:r>
      <w:r>
        <w:t xml:space="preserve">раждан устанавливается нормативным правовым актом соответствующего органа. </w:t>
      </w:r>
    </w:p>
    <w:p w:rsidR="00000000" w:rsidRDefault="00673AAF">
      <w:pPr>
        <w:pStyle w:val="FORMATTEXT"/>
        <w:ind w:firstLine="568"/>
        <w:jc w:val="both"/>
      </w:pPr>
      <w: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</w:t>
      </w:r>
      <w:r>
        <w:t xml:space="preserve">льных сайтах в информационно-телекоммуникационной сети "Интернет". </w:t>
      </w:r>
    </w:p>
    <w:p w:rsidR="00000000" w:rsidRDefault="00673AAF">
      <w:pPr>
        <w:pStyle w:val="FORMATTEXT"/>
        <w:ind w:firstLine="568"/>
        <w:jc w:val="both"/>
      </w:pPr>
      <w:r>
        <w:t xml:space="preserve">(часть 4 в ред. Закона РТ </w:t>
      </w:r>
      <w:r>
        <w:fldChar w:fldCharType="begin"/>
      </w:r>
      <w:r>
        <w:instrText xml:space="preserve"> HYPERLINK "kodeks://link/d?nd=543559979"\o"’’О ВНЕСЕНИИ ИЗМЕНЕНИЙ В ЗАКОН РЕСПУБЛИКИ ТАТАРСТАН ’’ОБ ОБРАЩЕНИЯХ ГРАЖДАН В РЕСПУБЛИКЕ ТАТАРСТАН’’</w:instrText>
      </w:r>
    </w:p>
    <w:p w:rsidR="00000000" w:rsidRDefault="00673AAF">
      <w:pPr>
        <w:pStyle w:val="FORMATTEXT"/>
        <w:ind w:firstLine="568"/>
        <w:jc w:val="both"/>
      </w:pPr>
      <w:r>
        <w:instrText xml:space="preserve">Закон Республики </w:instrText>
      </w:r>
      <w:r>
        <w:instrText>Татарстан от 14.05.2018 N 32-ЗРТ</w:instrText>
      </w:r>
    </w:p>
    <w:p w:rsidR="00000000" w:rsidRDefault="00673AA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14.05.2018 N 32-ЗРТ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3AAF">
      <w:pPr>
        <w:pStyle w:val="FORMATTEXT"/>
        <w:jc w:val="right"/>
      </w:pPr>
    </w:p>
    <w:p w:rsidR="00000000" w:rsidRDefault="00673AAF">
      <w:pPr>
        <w:pStyle w:val="FORMATTEXT"/>
        <w:jc w:val="right"/>
      </w:pPr>
    </w:p>
    <w:p w:rsidR="00000000" w:rsidRDefault="00673AAF">
      <w:pPr>
        <w:pStyle w:val="FORMATTEXT"/>
        <w:jc w:val="right"/>
      </w:pPr>
      <w:r>
        <w:t>Президент</w:t>
      </w:r>
    </w:p>
    <w:p w:rsidR="00000000" w:rsidRDefault="00673AAF">
      <w:pPr>
        <w:pStyle w:val="FORMATTEXT"/>
        <w:jc w:val="right"/>
      </w:pPr>
      <w:r>
        <w:t>Республики Татарстан</w:t>
      </w:r>
    </w:p>
    <w:p w:rsidR="00000000" w:rsidRDefault="00673AAF">
      <w:pPr>
        <w:pStyle w:val="FORMATTEXT"/>
        <w:jc w:val="right"/>
      </w:pPr>
      <w:r>
        <w:t xml:space="preserve">М.Ш.ШАЙМИЕВ </w:t>
      </w:r>
    </w:p>
    <w:p w:rsidR="00000000" w:rsidRDefault="00673AAF">
      <w:pPr>
        <w:pStyle w:val="FORMATTEXT"/>
      </w:pPr>
    </w:p>
    <w:p w:rsidR="00000000" w:rsidRDefault="00673AAF">
      <w:pPr>
        <w:pStyle w:val="FORMATTEXT"/>
      </w:pPr>
      <w:r>
        <w:t xml:space="preserve">Казань, Кремль </w:t>
      </w:r>
    </w:p>
    <w:p w:rsidR="00000000" w:rsidRDefault="00673AAF">
      <w:pPr>
        <w:pStyle w:val="FORMATTEXT"/>
      </w:pPr>
      <w:r>
        <w:t xml:space="preserve">12 мая 2003 года </w:t>
      </w:r>
    </w:p>
    <w:p w:rsidR="00000000" w:rsidRDefault="00673AAF">
      <w:pPr>
        <w:pStyle w:val="FORMATTEXT"/>
      </w:pPr>
      <w:r>
        <w:t xml:space="preserve">N 16-ЗРТ </w:t>
      </w:r>
    </w:p>
    <w:p w:rsidR="00000000" w:rsidRDefault="00673AA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"kodeks://link/d?nd=422403369"\o"’’Об обращениях граждан в Республике Тата</w:instrText>
      </w:r>
      <w:r>
        <w:rPr>
          <w:rFonts w:ascii="Arial, sans-serif" w:hAnsi="Arial, sans-serif"/>
          <w:sz w:val="24"/>
          <w:szCs w:val="24"/>
        </w:rPr>
        <w:instrText>рстан (с изменениями на 1 марта 2019 года)’’</w:instrText>
      </w:r>
    </w:p>
    <w:p w:rsidR="00000000" w:rsidRDefault="00673AA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Закон Республики Татарстан от 12.05.2003 N 16-ЗРТ</w:instrText>
      </w:r>
    </w:p>
    <w:p w:rsidR="00673AAF" w:rsidRDefault="00673AA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редакция"</w:instrText>
      </w:r>
      <w:r w:rsidR="00992E32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обращениях граждан в Республике Татарстан (с изменениями на 1 марта 2019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673AAF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AF" w:rsidRDefault="00673AAF">
      <w:pPr>
        <w:spacing w:after="0" w:line="240" w:lineRule="auto"/>
      </w:pPr>
      <w:r>
        <w:separator/>
      </w:r>
    </w:p>
  </w:endnote>
  <w:endnote w:type="continuationSeparator" w:id="0">
    <w:p w:rsidR="00673AAF" w:rsidRDefault="0067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73AAF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</w:t>
    </w:r>
    <w:r>
      <w:rPr>
        <w:rFonts w:cs="Arial, sans-serif"/>
      </w:rPr>
      <w:t>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AF" w:rsidRDefault="00673AAF">
      <w:pPr>
        <w:spacing w:after="0" w:line="240" w:lineRule="auto"/>
      </w:pPr>
      <w:r>
        <w:separator/>
      </w:r>
    </w:p>
  </w:footnote>
  <w:footnote w:type="continuationSeparator" w:id="0">
    <w:p w:rsidR="00673AAF" w:rsidRDefault="0067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73AAF">
    <w:pPr>
      <w:pStyle w:val="COLTOP"/>
      <w:rPr>
        <w:rFonts w:cs="Arial, sans-serif"/>
      </w:rPr>
    </w:pPr>
    <w:r>
      <w:rPr>
        <w:rFonts w:cs="Arial, sans-serif"/>
      </w:rPr>
      <w:t>Об обращениях граждан в Республике Татарстан (с изменениями на 1 марта 2019 года)</w:t>
    </w:r>
  </w:p>
  <w:p w:rsidR="00000000" w:rsidRDefault="00673AAF">
    <w:pPr>
      <w:pStyle w:val="COLTOP"/>
    </w:pPr>
    <w:r>
      <w:rPr>
        <w:rFonts w:cs="Arial, sans-serif"/>
        <w:i/>
        <w:iCs/>
      </w:rPr>
      <w:t>Закон Республики Татарстан от 12.05.2003 N 16-ЗРТ</w:t>
    </w:r>
  </w:p>
  <w:p w:rsidR="00000000" w:rsidRDefault="00673AAF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32"/>
    <w:rsid w:val="00673AAF"/>
    <w:rsid w:val="009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FD5204-761C-46C5-80A7-2F3FEAE4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обращениях граждан в Республике Татарстан (с изменениями на 1 марта 2019 года) </vt:lpstr>
    </vt:vector>
  </TitlesOfParts>
  <Company/>
  <LinksUpToDate>false</LinksUpToDate>
  <CharactersWithSpaces>36197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обращениях граждан в Республике Татарстан (с изменениями на 1 марта 2019 года)</dc:title>
  <dc:subject/>
  <dc:creator>GTN_Priem1</dc:creator>
  <cp:keywords/>
  <dc:description/>
  <cp:lastModifiedBy>GTN_Priem1</cp:lastModifiedBy>
  <cp:revision>2</cp:revision>
  <dcterms:created xsi:type="dcterms:W3CDTF">2021-08-06T07:01:00Z</dcterms:created>
  <dcterms:modified xsi:type="dcterms:W3CDTF">2021-08-06T07:01:00Z</dcterms:modified>
</cp:coreProperties>
</file>